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081" w:rsidRPr="00D625EE" w:rsidRDefault="00515081" w:rsidP="00515081">
      <w:pPr>
        <w:spacing w:after="0"/>
        <w:jc w:val="center"/>
        <w:rPr>
          <w:b/>
          <w:color w:val="4F81BD" w:themeColor="accent1"/>
          <w:sz w:val="24"/>
          <w:szCs w:val="24"/>
        </w:rPr>
      </w:pPr>
    </w:p>
    <w:p w:rsidR="00515081" w:rsidRDefault="00515081" w:rsidP="00515081">
      <w:pPr>
        <w:spacing w:after="0"/>
        <w:jc w:val="center"/>
        <w:rPr>
          <w:b/>
          <w:color w:val="1F497D" w:themeColor="text2"/>
          <w:sz w:val="32"/>
          <w:szCs w:val="32"/>
        </w:rPr>
      </w:pPr>
      <w:r>
        <w:rPr>
          <w:b/>
          <w:color w:val="1F497D" w:themeColor="text2"/>
          <w:sz w:val="32"/>
          <w:szCs w:val="32"/>
        </w:rPr>
        <w:t>Deeble Institute S</w:t>
      </w:r>
      <w:r w:rsidR="00040931">
        <w:rPr>
          <w:b/>
          <w:color w:val="1F497D" w:themeColor="text2"/>
          <w:sz w:val="32"/>
          <w:szCs w:val="32"/>
        </w:rPr>
        <w:t>ummer Research Scholarships 2017</w:t>
      </w:r>
      <w:r w:rsidRPr="000F02A4">
        <w:rPr>
          <w:b/>
          <w:color w:val="1F497D" w:themeColor="text2"/>
          <w:sz w:val="32"/>
          <w:szCs w:val="32"/>
        </w:rPr>
        <w:t xml:space="preserve"> </w:t>
      </w:r>
    </w:p>
    <w:p w:rsidR="00515081" w:rsidRDefault="00515081" w:rsidP="00515081">
      <w:pPr>
        <w:spacing w:after="0"/>
        <w:jc w:val="center"/>
        <w:rPr>
          <w:b/>
          <w:color w:val="1F497D" w:themeColor="text2"/>
          <w:sz w:val="32"/>
          <w:szCs w:val="32"/>
        </w:rPr>
      </w:pPr>
    </w:p>
    <w:p w:rsidR="00515081" w:rsidRPr="000F02A4" w:rsidRDefault="00515081" w:rsidP="00515081">
      <w:pPr>
        <w:spacing w:after="0"/>
        <w:jc w:val="center"/>
        <w:rPr>
          <w:b/>
          <w:color w:val="1F497D" w:themeColor="text2"/>
          <w:sz w:val="32"/>
          <w:szCs w:val="32"/>
        </w:rPr>
      </w:pPr>
      <w:r>
        <w:rPr>
          <w:b/>
          <w:color w:val="1F497D" w:themeColor="text2"/>
          <w:sz w:val="32"/>
          <w:szCs w:val="32"/>
        </w:rPr>
        <w:t>Information sheet</w:t>
      </w:r>
    </w:p>
    <w:p w:rsidR="00515081" w:rsidRDefault="00515081" w:rsidP="00515081">
      <w:pPr>
        <w:spacing w:after="120"/>
        <w:rPr>
          <w:sz w:val="24"/>
          <w:szCs w:val="24"/>
        </w:rPr>
      </w:pPr>
    </w:p>
    <w:p w:rsidR="00515081" w:rsidRPr="00D625EE" w:rsidRDefault="00515081" w:rsidP="00515081">
      <w:pPr>
        <w:spacing w:after="120"/>
        <w:rPr>
          <w:b/>
          <w:sz w:val="24"/>
          <w:szCs w:val="24"/>
        </w:rPr>
      </w:pPr>
      <w:r w:rsidRPr="00D625EE">
        <w:rPr>
          <w:b/>
          <w:sz w:val="24"/>
          <w:szCs w:val="24"/>
        </w:rPr>
        <w:t>Scope</w:t>
      </w:r>
    </w:p>
    <w:p w:rsidR="00515081" w:rsidRPr="00D625EE" w:rsidRDefault="00515081" w:rsidP="00515081">
      <w:pPr>
        <w:spacing w:after="120"/>
        <w:rPr>
          <w:rFonts w:cs="Verdana"/>
          <w:sz w:val="24"/>
          <w:szCs w:val="24"/>
        </w:rPr>
      </w:pPr>
      <w:r w:rsidRPr="00D625EE">
        <w:rPr>
          <w:sz w:val="24"/>
          <w:szCs w:val="24"/>
        </w:rPr>
        <w:t xml:space="preserve">The </w:t>
      </w:r>
      <w:r w:rsidR="000949A6">
        <w:rPr>
          <w:sz w:val="24"/>
          <w:szCs w:val="24"/>
        </w:rPr>
        <w:t xml:space="preserve">Deeble Institute </w:t>
      </w:r>
      <w:r w:rsidRPr="00D625EE">
        <w:rPr>
          <w:sz w:val="24"/>
          <w:szCs w:val="24"/>
        </w:rPr>
        <w:t xml:space="preserve">is offering </w:t>
      </w:r>
      <w:r w:rsidRPr="005A578C">
        <w:rPr>
          <w:sz w:val="24"/>
          <w:szCs w:val="24"/>
        </w:rPr>
        <w:t xml:space="preserve">six-week scholarships </w:t>
      </w:r>
      <w:r w:rsidR="00681193">
        <w:rPr>
          <w:sz w:val="24"/>
          <w:szCs w:val="24"/>
        </w:rPr>
        <w:t>for post</w:t>
      </w:r>
      <w:r w:rsidR="00681193" w:rsidRPr="00D625EE">
        <w:rPr>
          <w:sz w:val="24"/>
          <w:szCs w:val="24"/>
        </w:rPr>
        <w:t xml:space="preserve">graduate tertiary students </w:t>
      </w:r>
      <w:r w:rsidR="00040931">
        <w:rPr>
          <w:sz w:val="24"/>
          <w:szCs w:val="24"/>
        </w:rPr>
        <w:t>in 2017</w:t>
      </w:r>
      <w:r w:rsidR="00681193">
        <w:rPr>
          <w:sz w:val="24"/>
          <w:szCs w:val="24"/>
        </w:rPr>
        <w:t>. The scholarship is</w:t>
      </w:r>
      <w:r>
        <w:rPr>
          <w:sz w:val="24"/>
          <w:szCs w:val="24"/>
        </w:rPr>
        <w:t xml:space="preserve"> based in Canberra </w:t>
      </w:r>
      <w:r w:rsidR="00681193">
        <w:rPr>
          <w:sz w:val="24"/>
          <w:szCs w:val="24"/>
        </w:rPr>
        <w:t xml:space="preserve">and is designed </w:t>
      </w:r>
      <w:r w:rsidRPr="00D625EE">
        <w:rPr>
          <w:sz w:val="24"/>
          <w:szCs w:val="24"/>
        </w:rPr>
        <w:t xml:space="preserve">to support </w:t>
      </w:r>
      <w:r w:rsidR="00681193">
        <w:rPr>
          <w:sz w:val="24"/>
          <w:szCs w:val="24"/>
        </w:rPr>
        <w:t xml:space="preserve">talented students </w:t>
      </w:r>
      <w:r w:rsidR="00622C0E">
        <w:rPr>
          <w:sz w:val="24"/>
          <w:szCs w:val="24"/>
        </w:rPr>
        <w:t>to</w:t>
      </w:r>
      <w:r w:rsidR="007918E7">
        <w:rPr>
          <w:sz w:val="24"/>
          <w:szCs w:val="24"/>
        </w:rPr>
        <w:t xml:space="preserve"> produce an Issues Brief on an</w:t>
      </w:r>
      <w:r w:rsidR="00681193">
        <w:rPr>
          <w:sz w:val="24"/>
          <w:szCs w:val="24"/>
        </w:rPr>
        <w:t xml:space="preserve"> important </w:t>
      </w:r>
      <w:r w:rsidR="0012376B">
        <w:rPr>
          <w:sz w:val="24"/>
          <w:szCs w:val="24"/>
        </w:rPr>
        <w:t xml:space="preserve">national </w:t>
      </w:r>
      <w:r w:rsidR="000949A6">
        <w:rPr>
          <w:sz w:val="24"/>
          <w:szCs w:val="24"/>
        </w:rPr>
        <w:t xml:space="preserve">health services or health policy </w:t>
      </w:r>
      <w:r w:rsidR="00681193">
        <w:rPr>
          <w:sz w:val="24"/>
          <w:szCs w:val="24"/>
        </w:rPr>
        <w:t>topic</w:t>
      </w:r>
      <w:r w:rsidR="000949A6">
        <w:rPr>
          <w:sz w:val="24"/>
          <w:szCs w:val="24"/>
        </w:rPr>
        <w:t xml:space="preserve">. The </w:t>
      </w:r>
      <w:r w:rsidR="00622C0E">
        <w:rPr>
          <w:sz w:val="24"/>
          <w:szCs w:val="24"/>
        </w:rPr>
        <w:t xml:space="preserve">Issues Brief </w:t>
      </w:r>
      <w:r w:rsidR="00040931">
        <w:rPr>
          <w:sz w:val="24"/>
          <w:szCs w:val="24"/>
        </w:rPr>
        <w:t>will</w:t>
      </w:r>
      <w:r w:rsidR="000949A6">
        <w:rPr>
          <w:sz w:val="24"/>
          <w:szCs w:val="24"/>
        </w:rPr>
        <w:t xml:space="preserve"> be </w:t>
      </w:r>
      <w:r w:rsidRPr="00D625EE">
        <w:rPr>
          <w:rFonts w:cs="Verdana"/>
          <w:sz w:val="24"/>
          <w:szCs w:val="24"/>
        </w:rPr>
        <w:t xml:space="preserve">on a topic of </w:t>
      </w:r>
      <w:r>
        <w:rPr>
          <w:rFonts w:cs="Verdana"/>
          <w:sz w:val="24"/>
          <w:szCs w:val="24"/>
        </w:rPr>
        <w:t>mutual interest</w:t>
      </w:r>
      <w:r w:rsidRPr="00D625EE">
        <w:rPr>
          <w:rFonts w:cs="Verdana"/>
          <w:sz w:val="24"/>
          <w:szCs w:val="24"/>
        </w:rPr>
        <w:t xml:space="preserve"> to the </w:t>
      </w:r>
      <w:r>
        <w:rPr>
          <w:rFonts w:cs="Verdana"/>
          <w:sz w:val="24"/>
          <w:szCs w:val="24"/>
        </w:rPr>
        <w:t xml:space="preserve">Scholar and to the </w:t>
      </w:r>
      <w:r w:rsidR="000949A6">
        <w:rPr>
          <w:rFonts w:cs="Verdana"/>
          <w:sz w:val="24"/>
          <w:szCs w:val="24"/>
        </w:rPr>
        <w:t xml:space="preserve">Deeble Institute. Applicants are asked to briefly outline topics of interest in their applications. </w:t>
      </w:r>
      <w:r w:rsidRPr="00D625EE">
        <w:rPr>
          <w:rFonts w:cs="Verdana"/>
          <w:sz w:val="24"/>
          <w:szCs w:val="24"/>
        </w:rPr>
        <w:t xml:space="preserve"> </w:t>
      </w:r>
    </w:p>
    <w:p w:rsidR="000949A6" w:rsidRDefault="00515081" w:rsidP="00515081">
      <w:pPr>
        <w:spacing w:after="120"/>
        <w:rPr>
          <w:rFonts w:cs="Verdana"/>
          <w:sz w:val="24"/>
          <w:szCs w:val="24"/>
        </w:rPr>
      </w:pPr>
      <w:r w:rsidRPr="00D625EE">
        <w:rPr>
          <w:rFonts w:cs="Verdana"/>
          <w:sz w:val="24"/>
          <w:szCs w:val="24"/>
        </w:rPr>
        <w:t xml:space="preserve">The research undertaken </w:t>
      </w:r>
      <w:r w:rsidR="00622C0E">
        <w:rPr>
          <w:rFonts w:cs="Verdana"/>
          <w:sz w:val="24"/>
          <w:szCs w:val="24"/>
        </w:rPr>
        <w:t xml:space="preserve">to produce the Issues Brief </w:t>
      </w:r>
      <w:r w:rsidRPr="00D625EE">
        <w:rPr>
          <w:rFonts w:cs="Verdana"/>
          <w:sz w:val="24"/>
          <w:szCs w:val="24"/>
        </w:rPr>
        <w:t xml:space="preserve">may directly relate to the applicant’s existing academic research, or the applicant may propose a new </w:t>
      </w:r>
      <w:r w:rsidR="00622C0E">
        <w:rPr>
          <w:rFonts w:cs="Verdana"/>
          <w:sz w:val="24"/>
          <w:szCs w:val="24"/>
        </w:rPr>
        <w:t xml:space="preserve">area of </w:t>
      </w:r>
      <w:r w:rsidRPr="00D625EE">
        <w:rPr>
          <w:rFonts w:cs="Verdana"/>
          <w:sz w:val="24"/>
          <w:szCs w:val="24"/>
        </w:rPr>
        <w:t xml:space="preserve">research. </w:t>
      </w:r>
    </w:p>
    <w:p w:rsidR="00515081" w:rsidRPr="00D625EE" w:rsidRDefault="00515081" w:rsidP="00515081">
      <w:pPr>
        <w:spacing w:after="120"/>
        <w:rPr>
          <w:rFonts w:cs="Verdana"/>
          <w:b/>
          <w:sz w:val="24"/>
          <w:szCs w:val="24"/>
        </w:rPr>
      </w:pPr>
      <w:r w:rsidRPr="00D625EE">
        <w:rPr>
          <w:rFonts w:cs="Verdana"/>
          <w:b/>
          <w:sz w:val="24"/>
          <w:szCs w:val="24"/>
        </w:rPr>
        <w:t>Purpose</w:t>
      </w:r>
    </w:p>
    <w:p w:rsidR="00021445" w:rsidRDefault="00515081" w:rsidP="00515081">
      <w:pPr>
        <w:spacing w:after="120"/>
        <w:rPr>
          <w:rFonts w:cs="Verdana"/>
          <w:sz w:val="24"/>
          <w:szCs w:val="24"/>
        </w:rPr>
      </w:pPr>
      <w:r w:rsidRPr="00D625EE">
        <w:rPr>
          <w:rFonts w:cs="Verdana"/>
          <w:sz w:val="24"/>
          <w:szCs w:val="24"/>
        </w:rPr>
        <w:t xml:space="preserve">The purpose of the Summer Research Scholarship </w:t>
      </w:r>
      <w:r w:rsidR="00E079A6">
        <w:rPr>
          <w:rFonts w:cs="Verdana"/>
          <w:sz w:val="24"/>
          <w:szCs w:val="24"/>
        </w:rPr>
        <w:t xml:space="preserve">program </w:t>
      </w:r>
      <w:r w:rsidRPr="00D625EE">
        <w:rPr>
          <w:rFonts w:cs="Verdana"/>
          <w:sz w:val="24"/>
          <w:szCs w:val="24"/>
        </w:rPr>
        <w:t xml:space="preserve">is to </w:t>
      </w:r>
      <w:r w:rsidR="00E079A6">
        <w:rPr>
          <w:rFonts w:cs="Verdana"/>
          <w:sz w:val="24"/>
          <w:szCs w:val="24"/>
        </w:rPr>
        <w:t>provide post-graduate students with an opportunity to work in a knowledge exchange</w:t>
      </w:r>
      <w:r w:rsidR="00021445">
        <w:rPr>
          <w:rFonts w:cs="Verdana"/>
          <w:sz w:val="24"/>
          <w:szCs w:val="24"/>
        </w:rPr>
        <w:t xml:space="preserve"> organisation so that they gain a better understanding of how to make academic research relevant to policymakers and practitioners. The program also provides an opportunity for scholars to experience what it is like to work in a peak national health body and to establish connections with policymakers and practitioners working in their field of research.  </w:t>
      </w:r>
    </w:p>
    <w:p w:rsidR="00515081" w:rsidRPr="00D625EE" w:rsidRDefault="00515081" w:rsidP="00515081">
      <w:pPr>
        <w:spacing w:after="0" w:line="240" w:lineRule="auto"/>
        <w:rPr>
          <w:rFonts w:cs="Verdana"/>
          <w:b/>
          <w:sz w:val="24"/>
          <w:szCs w:val="24"/>
        </w:rPr>
      </w:pPr>
      <w:r w:rsidRPr="00D625EE">
        <w:rPr>
          <w:rFonts w:cs="Verdana"/>
          <w:b/>
          <w:sz w:val="24"/>
          <w:szCs w:val="24"/>
        </w:rPr>
        <w:t>Who can apply?</w:t>
      </w:r>
    </w:p>
    <w:p w:rsidR="00EE2801" w:rsidRPr="00040931" w:rsidRDefault="00515081" w:rsidP="00040931">
      <w:pPr>
        <w:spacing w:before="240" w:after="120"/>
        <w:rPr>
          <w:rFonts w:cs="Verdana"/>
          <w:sz w:val="24"/>
          <w:szCs w:val="24"/>
        </w:rPr>
      </w:pPr>
      <w:r w:rsidRPr="00D625EE">
        <w:rPr>
          <w:rFonts w:cs="Verdana"/>
          <w:sz w:val="24"/>
          <w:szCs w:val="24"/>
        </w:rPr>
        <w:t xml:space="preserve">The </w:t>
      </w:r>
      <w:r w:rsidRPr="000F3B91">
        <w:rPr>
          <w:rFonts w:cs="Verdana"/>
          <w:sz w:val="24"/>
          <w:szCs w:val="24"/>
        </w:rPr>
        <w:t xml:space="preserve">Summer Scholarship </w:t>
      </w:r>
      <w:r w:rsidR="00667B22">
        <w:rPr>
          <w:rFonts w:cs="Verdana"/>
          <w:sz w:val="24"/>
          <w:szCs w:val="24"/>
        </w:rPr>
        <w:t xml:space="preserve">program </w:t>
      </w:r>
      <w:r w:rsidRPr="000F3B91">
        <w:rPr>
          <w:rFonts w:cs="Verdana"/>
          <w:sz w:val="24"/>
          <w:szCs w:val="24"/>
        </w:rPr>
        <w:t xml:space="preserve">is open to tertiary students who have successfully completed at least one year of study </w:t>
      </w:r>
      <w:r>
        <w:rPr>
          <w:rFonts w:cs="Verdana"/>
          <w:sz w:val="24"/>
          <w:szCs w:val="24"/>
        </w:rPr>
        <w:t xml:space="preserve">for a postgraduate degree </w:t>
      </w:r>
      <w:r w:rsidRPr="000F3B91">
        <w:rPr>
          <w:rFonts w:cs="Verdana"/>
          <w:sz w:val="24"/>
          <w:szCs w:val="24"/>
        </w:rPr>
        <w:t>at</w:t>
      </w:r>
      <w:r w:rsidR="00667B22">
        <w:rPr>
          <w:rFonts w:cs="Verdana"/>
          <w:sz w:val="24"/>
          <w:szCs w:val="24"/>
        </w:rPr>
        <w:t xml:space="preserve"> a university that is </w:t>
      </w:r>
      <w:r w:rsidR="007918E7">
        <w:rPr>
          <w:rFonts w:cs="Verdana"/>
          <w:sz w:val="24"/>
          <w:szCs w:val="24"/>
        </w:rPr>
        <w:t xml:space="preserve">preferably </w:t>
      </w:r>
      <w:r w:rsidR="00667B22">
        <w:rPr>
          <w:rFonts w:cs="Verdana"/>
          <w:sz w:val="24"/>
          <w:szCs w:val="24"/>
        </w:rPr>
        <w:t xml:space="preserve">a member of the Deeble Institute. </w:t>
      </w:r>
    </w:p>
    <w:p w:rsidR="00667B22" w:rsidRPr="0041425F" w:rsidRDefault="00515081" w:rsidP="0041425F">
      <w:pPr>
        <w:spacing w:after="0" w:line="240" w:lineRule="auto"/>
        <w:rPr>
          <w:rFonts w:cs="Verdana"/>
          <w:b/>
          <w:sz w:val="24"/>
          <w:szCs w:val="24"/>
        </w:rPr>
      </w:pPr>
      <w:r w:rsidRPr="000F3B91">
        <w:rPr>
          <w:rFonts w:cs="Verdana"/>
          <w:b/>
          <w:sz w:val="24"/>
          <w:szCs w:val="24"/>
        </w:rPr>
        <w:t>Wh</w:t>
      </w:r>
      <w:r w:rsidR="0012376B">
        <w:rPr>
          <w:rFonts w:cs="Verdana"/>
          <w:b/>
          <w:sz w:val="24"/>
          <w:szCs w:val="24"/>
        </w:rPr>
        <w:t>y apply</w:t>
      </w:r>
      <w:r w:rsidRPr="000F3B91">
        <w:rPr>
          <w:rFonts w:cs="Verdana"/>
          <w:b/>
          <w:sz w:val="24"/>
          <w:szCs w:val="24"/>
        </w:rPr>
        <w:t>?</w:t>
      </w:r>
    </w:p>
    <w:p w:rsidR="00515081" w:rsidRPr="000F3B91" w:rsidRDefault="00515081" w:rsidP="0041425F">
      <w:pPr>
        <w:spacing w:before="240" w:after="120"/>
        <w:rPr>
          <w:rFonts w:cs="Verdana"/>
          <w:sz w:val="24"/>
          <w:szCs w:val="24"/>
        </w:rPr>
      </w:pPr>
      <w:r w:rsidRPr="000F3B91">
        <w:rPr>
          <w:rFonts w:cs="Verdana"/>
          <w:sz w:val="24"/>
          <w:szCs w:val="24"/>
        </w:rPr>
        <w:t xml:space="preserve">The </w:t>
      </w:r>
      <w:r w:rsidR="00667B22">
        <w:rPr>
          <w:rFonts w:cs="Verdana"/>
          <w:sz w:val="24"/>
          <w:szCs w:val="24"/>
        </w:rPr>
        <w:t>successful applicant</w:t>
      </w:r>
      <w:r w:rsidRPr="000F3B91">
        <w:rPr>
          <w:rFonts w:cs="Verdana"/>
          <w:sz w:val="24"/>
          <w:szCs w:val="24"/>
        </w:rPr>
        <w:t xml:space="preserve"> will receive:</w:t>
      </w:r>
    </w:p>
    <w:p w:rsidR="00515081" w:rsidRPr="000F3B91" w:rsidRDefault="00515081" w:rsidP="00515081">
      <w:pPr>
        <w:pStyle w:val="ListParagraph"/>
        <w:numPr>
          <w:ilvl w:val="0"/>
          <w:numId w:val="2"/>
        </w:numPr>
        <w:spacing w:after="120"/>
        <w:rPr>
          <w:rFonts w:cs="Verdana"/>
          <w:b/>
          <w:sz w:val="24"/>
          <w:szCs w:val="24"/>
        </w:rPr>
      </w:pPr>
      <w:r w:rsidRPr="000F3B91">
        <w:rPr>
          <w:rFonts w:cs="Verdana"/>
          <w:sz w:val="24"/>
          <w:szCs w:val="24"/>
        </w:rPr>
        <w:t xml:space="preserve">an honorarium of </w:t>
      </w:r>
      <w:r w:rsidRPr="00FB66FD">
        <w:rPr>
          <w:rFonts w:cs="Verdana"/>
          <w:sz w:val="24"/>
          <w:szCs w:val="24"/>
        </w:rPr>
        <w:t>$1,800</w:t>
      </w:r>
      <w:r>
        <w:rPr>
          <w:rFonts w:cs="Verdana"/>
          <w:sz w:val="24"/>
          <w:szCs w:val="24"/>
        </w:rPr>
        <w:t xml:space="preserve"> </w:t>
      </w:r>
      <w:r w:rsidRPr="000F3B91">
        <w:rPr>
          <w:rFonts w:cs="Verdana"/>
          <w:sz w:val="24"/>
          <w:szCs w:val="24"/>
        </w:rPr>
        <w:t xml:space="preserve">payable </w:t>
      </w:r>
      <w:r>
        <w:rPr>
          <w:rFonts w:cs="Verdana"/>
          <w:sz w:val="24"/>
          <w:szCs w:val="24"/>
        </w:rPr>
        <w:t xml:space="preserve">as a one-off amount </w:t>
      </w:r>
      <w:r w:rsidRPr="000F3B91">
        <w:rPr>
          <w:rFonts w:cs="Verdana"/>
          <w:sz w:val="24"/>
          <w:szCs w:val="24"/>
        </w:rPr>
        <w:t>at the conclusion of the six-week placement</w:t>
      </w:r>
      <w:r>
        <w:rPr>
          <w:rFonts w:cs="Verdana"/>
          <w:sz w:val="24"/>
          <w:szCs w:val="24"/>
        </w:rPr>
        <w:t xml:space="preserve">, subject to completion of </w:t>
      </w:r>
      <w:r w:rsidR="00681193">
        <w:rPr>
          <w:rFonts w:cs="Verdana"/>
          <w:sz w:val="24"/>
          <w:szCs w:val="24"/>
        </w:rPr>
        <w:t>expected outcomes (</w:t>
      </w:r>
      <w:r>
        <w:rPr>
          <w:rFonts w:cs="Verdana"/>
          <w:sz w:val="24"/>
          <w:szCs w:val="24"/>
        </w:rPr>
        <w:t>described below</w:t>
      </w:r>
      <w:r w:rsidR="00681193">
        <w:rPr>
          <w:rFonts w:cs="Verdana"/>
          <w:sz w:val="24"/>
          <w:szCs w:val="24"/>
        </w:rPr>
        <w:t>)</w:t>
      </w:r>
    </w:p>
    <w:p w:rsidR="00667B22" w:rsidRPr="00667B22" w:rsidRDefault="00667B22" w:rsidP="00515081">
      <w:pPr>
        <w:pStyle w:val="ListParagraph"/>
        <w:numPr>
          <w:ilvl w:val="0"/>
          <w:numId w:val="2"/>
        </w:numPr>
        <w:spacing w:after="120"/>
        <w:rPr>
          <w:rFonts w:cs="Verdana"/>
          <w:b/>
          <w:sz w:val="24"/>
          <w:szCs w:val="24"/>
        </w:rPr>
      </w:pPr>
      <w:r w:rsidRPr="000F3B91">
        <w:rPr>
          <w:rFonts w:cs="Verdana"/>
          <w:sz w:val="24"/>
          <w:szCs w:val="24"/>
        </w:rPr>
        <w:t>the opportunity to gain</w:t>
      </w:r>
      <w:r>
        <w:rPr>
          <w:rFonts w:cs="Verdana"/>
          <w:sz w:val="24"/>
          <w:szCs w:val="24"/>
        </w:rPr>
        <w:t xml:space="preserve"> training and</w:t>
      </w:r>
      <w:r w:rsidRPr="000F3B91">
        <w:rPr>
          <w:rFonts w:cs="Verdana"/>
          <w:sz w:val="24"/>
          <w:szCs w:val="24"/>
        </w:rPr>
        <w:t xml:space="preserve"> work experience </w:t>
      </w:r>
      <w:r>
        <w:rPr>
          <w:rFonts w:cs="Verdana"/>
          <w:sz w:val="24"/>
          <w:szCs w:val="24"/>
        </w:rPr>
        <w:t xml:space="preserve">in a health policy knowledge translation organisation </w:t>
      </w:r>
    </w:p>
    <w:p w:rsidR="00515081" w:rsidRPr="000F3B91" w:rsidRDefault="00667B22" w:rsidP="00515081">
      <w:pPr>
        <w:pStyle w:val="ListParagraph"/>
        <w:numPr>
          <w:ilvl w:val="0"/>
          <w:numId w:val="2"/>
        </w:numPr>
        <w:spacing w:after="120"/>
        <w:rPr>
          <w:rFonts w:cs="Verdana"/>
          <w:b/>
          <w:sz w:val="24"/>
          <w:szCs w:val="24"/>
        </w:rPr>
      </w:pPr>
      <w:r>
        <w:rPr>
          <w:rFonts w:cs="Verdana"/>
          <w:sz w:val="24"/>
          <w:szCs w:val="24"/>
        </w:rPr>
        <w:lastRenderedPageBreak/>
        <w:t xml:space="preserve">the opportunity to participate in the broader work of </w:t>
      </w:r>
      <w:r w:rsidR="00515081" w:rsidRPr="000F3B91">
        <w:rPr>
          <w:rFonts w:cs="Verdana"/>
          <w:sz w:val="24"/>
          <w:szCs w:val="24"/>
        </w:rPr>
        <w:t xml:space="preserve"> the </w:t>
      </w:r>
      <w:r>
        <w:rPr>
          <w:rFonts w:cs="Verdana"/>
          <w:sz w:val="24"/>
          <w:szCs w:val="24"/>
        </w:rPr>
        <w:t xml:space="preserve">AHHA and Deeble Institute, which may include meetings with senior policymakers, health service providers and academics, visits to government departments, and </w:t>
      </w:r>
      <w:r w:rsidR="007918E7">
        <w:rPr>
          <w:rFonts w:cs="Verdana"/>
          <w:sz w:val="24"/>
          <w:szCs w:val="24"/>
        </w:rPr>
        <w:t>p</w:t>
      </w:r>
      <w:r>
        <w:rPr>
          <w:rFonts w:cs="Verdana"/>
          <w:sz w:val="24"/>
          <w:szCs w:val="24"/>
        </w:rPr>
        <w:t xml:space="preserve">olicy Think Tanks  </w:t>
      </w:r>
    </w:p>
    <w:p w:rsidR="00515081" w:rsidRPr="000F3B91" w:rsidRDefault="00667B22" w:rsidP="00515081">
      <w:pPr>
        <w:pStyle w:val="ListParagraph"/>
        <w:numPr>
          <w:ilvl w:val="0"/>
          <w:numId w:val="2"/>
        </w:numPr>
        <w:spacing w:after="120"/>
        <w:rPr>
          <w:rFonts w:cs="Verdana"/>
          <w:b/>
          <w:sz w:val="24"/>
          <w:szCs w:val="24"/>
        </w:rPr>
      </w:pPr>
      <w:r>
        <w:rPr>
          <w:rFonts w:cs="Verdana"/>
          <w:sz w:val="24"/>
          <w:szCs w:val="24"/>
        </w:rPr>
        <w:t>support from</w:t>
      </w:r>
      <w:r w:rsidR="00515081" w:rsidRPr="000F3B91">
        <w:rPr>
          <w:rFonts w:cs="Verdana"/>
          <w:sz w:val="24"/>
          <w:szCs w:val="24"/>
        </w:rPr>
        <w:t xml:space="preserve"> a mentor who will provide advice during the research project</w:t>
      </w:r>
    </w:p>
    <w:p w:rsidR="007918E7" w:rsidRPr="00650523" w:rsidRDefault="00515081" w:rsidP="006B6D77">
      <w:pPr>
        <w:pStyle w:val="ListParagraph"/>
        <w:numPr>
          <w:ilvl w:val="0"/>
          <w:numId w:val="2"/>
        </w:numPr>
        <w:spacing w:after="120"/>
        <w:rPr>
          <w:rFonts w:cs="Verdana"/>
          <w:b/>
          <w:sz w:val="24"/>
          <w:szCs w:val="24"/>
        </w:rPr>
      </w:pPr>
      <w:proofErr w:type="gramStart"/>
      <w:r w:rsidRPr="000F3B91">
        <w:rPr>
          <w:rFonts w:cs="Verdana"/>
          <w:sz w:val="24"/>
          <w:szCs w:val="24"/>
        </w:rPr>
        <w:t>a</w:t>
      </w:r>
      <w:proofErr w:type="gramEnd"/>
      <w:r w:rsidRPr="000F3B91">
        <w:rPr>
          <w:rFonts w:cs="Verdana"/>
          <w:sz w:val="24"/>
          <w:szCs w:val="24"/>
        </w:rPr>
        <w:t xml:space="preserve"> fully-e</w:t>
      </w:r>
      <w:r>
        <w:rPr>
          <w:rFonts w:cs="Verdana"/>
          <w:sz w:val="24"/>
          <w:szCs w:val="24"/>
        </w:rPr>
        <w:t xml:space="preserve">quipped work-station within </w:t>
      </w:r>
      <w:r w:rsidRPr="000F3B91">
        <w:rPr>
          <w:rFonts w:cs="Verdana"/>
          <w:sz w:val="24"/>
          <w:szCs w:val="24"/>
        </w:rPr>
        <w:t xml:space="preserve">the </w:t>
      </w:r>
      <w:r w:rsidR="00667B22">
        <w:rPr>
          <w:rFonts w:cs="Verdana"/>
          <w:sz w:val="24"/>
          <w:szCs w:val="24"/>
        </w:rPr>
        <w:t>AHHA office in Canberra</w:t>
      </w:r>
      <w:r w:rsidR="006B6D77">
        <w:rPr>
          <w:rFonts w:cs="Verdana"/>
          <w:sz w:val="24"/>
          <w:szCs w:val="24"/>
        </w:rPr>
        <w:t>.</w:t>
      </w:r>
    </w:p>
    <w:p w:rsidR="00515081" w:rsidRPr="000F3B91" w:rsidRDefault="00515081" w:rsidP="00515081">
      <w:pPr>
        <w:spacing w:after="120"/>
        <w:rPr>
          <w:rFonts w:cs="Verdana"/>
          <w:sz w:val="24"/>
          <w:szCs w:val="24"/>
        </w:rPr>
      </w:pPr>
      <w:r w:rsidRPr="000F3B91">
        <w:rPr>
          <w:rFonts w:cs="Verdana"/>
          <w:b/>
          <w:i/>
          <w:sz w:val="24"/>
          <w:szCs w:val="24"/>
        </w:rPr>
        <w:t>Please note</w:t>
      </w:r>
      <w:r w:rsidRPr="000F3B91">
        <w:rPr>
          <w:rFonts w:cs="Verdana"/>
          <w:sz w:val="24"/>
          <w:szCs w:val="24"/>
        </w:rPr>
        <w:t xml:space="preserve">: The </w:t>
      </w:r>
      <w:r w:rsidR="00667B22">
        <w:rPr>
          <w:rFonts w:cs="Verdana"/>
          <w:sz w:val="24"/>
          <w:szCs w:val="24"/>
        </w:rPr>
        <w:t>Deeble Institute</w:t>
      </w:r>
      <w:r w:rsidRPr="000F3B91">
        <w:rPr>
          <w:rFonts w:cs="Verdana"/>
          <w:sz w:val="24"/>
          <w:szCs w:val="24"/>
        </w:rPr>
        <w:t xml:space="preserve"> is not able to provide any assistance (financial or otherwise) with travel or accommodation in relation to the Scholarship</w:t>
      </w:r>
      <w:r>
        <w:rPr>
          <w:rFonts w:cs="Verdana"/>
          <w:sz w:val="24"/>
          <w:szCs w:val="24"/>
        </w:rPr>
        <w:t>, including the interview process</w:t>
      </w:r>
      <w:r w:rsidRPr="000F3B91">
        <w:rPr>
          <w:rFonts w:cs="Verdana"/>
          <w:sz w:val="24"/>
          <w:szCs w:val="24"/>
        </w:rPr>
        <w:t>.</w:t>
      </w:r>
    </w:p>
    <w:p w:rsidR="00515081" w:rsidRPr="000F3B91" w:rsidRDefault="00515081" w:rsidP="00515081">
      <w:pPr>
        <w:spacing w:after="120"/>
        <w:rPr>
          <w:rFonts w:cs="Verdana"/>
          <w:b/>
          <w:sz w:val="24"/>
          <w:szCs w:val="24"/>
        </w:rPr>
      </w:pPr>
      <w:r w:rsidRPr="000F3B91">
        <w:rPr>
          <w:rFonts w:cs="Verdana"/>
          <w:b/>
          <w:sz w:val="24"/>
          <w:szCs w:val="24"/>
        </w:rPr>
        <w:t>Timing</w:t>
      </w:r>
    </w:p>
    <w:p w:rsidR="00515081" w:rsidRPr="000F3B91" w:rsidRDefault="00515081" w:rsidP="00515081">
      <w:pPr>
        <w:pStyle w:val="DPSListNumber1"/>
        <w:numPr>
          <w:ilvl w:val="0"/>
          <w:numId w:val="0"/>
        </w:numPr>
        <w:spacing w:before="0" w:after="120"/>
        <w:rPr>
          <w:rFonts w:asciiTheme="minorHAnsi" w:hAnsiTheme="minorHAnsi"/>
          <w:sz w:val="24"/>
          <w:szCs w:val="24"/>
        </w:rPr>
      </w:pPr>
      <w:r w:rsidRPr="000F3B91">
        <w:rPr>
          <w:rFonts w:asciiTheme="minorHAnsi" w:hAnsiTheme="minorHAnsi"/>
          <w:sz w:val="24"/>
          <w:szCs w:val="24"/>
        </w:rPr>
        <w:t xml:space="preserve">The Summer Research Scholarship </w:t>
      </w:r>
      <w:r>
        <w:rPr>
          <w:rFonts w:asciiTheme="minorHAnsi" w:hAnsiTheme="minorHAnsi"/>
          <w:sz w:val="24"/>
          <w:szCs w:val="24"/>
        </w:rPr>
        <w:t>will</w:t>
      </w:r>
      <w:r w:rsidRPr="000F3B91">
        <w:rPr>
          <w:rFonts w:asciiTheme="minorHAnsi" w:hAnsiTheme="minorHAnsi"/>
          <w:sz w:val="24"/>
          <w:szCs w:val="24"/>
        </w:rPr>
        <w:t xml:space="preserve"> be taken up in the summer academic break following granting of the award</w:t>
      </w:r>
      <w:r w:rsidR="00681193">
        <w:rPr>
          <w:rFonts w:asciiTheme="minorHAnsi" w:hAnsiTheme="minorHAnsi"/>
          <w:sz w:val="24"/>
          <w:szCs w:val="24"/>
        </w:rPr>
        <w:t>, startin</w:t>
      </w:r>
      <w:r w:rsidR="00040931">
        <w:rPr>
          <w:rFonts w:asciiTheme="minorHAnsi" w:hAnsiTheme="minorHAnsi"/>
          <w:sz w:val="24"/>
          <w:szCs w:val="24"/>
        </w:rPr>
        <w:t>g from 9</w:t>
      </w:r>
      <w:r w:rsidR="007918E7">
        <w:rPr>
          <w:rFonts w:asciiTheme="minorHAnsi" w:hAnsiTheme="minorHAnsi"/>
          <w:sz w:val="24"/>
          <w:szCs w:val="24"/>
        </w:rPr>
        <w:t xml:space="preserve"> </w:t>
      </w:r>
      <w:r w:rsidR="00040931">
        <w:rPr>
          <w:rFonts w:asciiTheme="minorHAnsi" w:hAnsiTheme="minorHAnsi"/>
          <w:sz w:val="24"/>
          <w:szCs w:val="24"/>
        </w:rPr>
        <w:t>January 2017</w:t>
      </w:r>
      <w:r w:rsidRPr="000F3B91">
        <w:rPr>
          <w:rFonts w:asciiTheme="minorHAnsi" w:hAnsiTheme="minorHAnsi"/>
          <w:sz w:val="24"/>
          <w:szCs w:val="24"/>
        </w:rPr>
        <w:t>. The Summer Scholar</w:t>
      </w:r>
      <w:r>
        <w:rPr>
          <w:rFonts w:asciiTheme="minorHAnsi" w:hAnsiTheme="minorHAnsi"/>
          <w:sz w:val="24"/>
          <w:szCs w:val="24"/>
        </w:rPr>
        <w:t>s</w:t>
      </w:r>
      <w:r w:rsidRPr="000F3B91">
        <w:rPr>
          <w:rFonts w:asciiTheme="minorHAnsi" w:hAnsiTheme="minorHAnsi"/>
          <w:sz w:val="24"/>
          <w:szCs w:val="24"/>
        </w:rPr>
        <w:t xml:space="preserve"> </w:t>
      </w:r>
      <w:r>
        <w:rPr>
          <w:rFonts w:asciiTheme="minorHAnsi" w:hAnsiTheme="minorHAnsi"/>
          <w:sz w:val="24"/>
          <w:szCs w:val="24"/>
        </w:rPr>
        <w:t>are</w:t>
      </w:r>
      <w:r w:rsidRPr="000F3B91">
        <w:rPr>
          <w:rFonts w:asciiTheme="minorHAnsi" w:hAnsiTheme="minorHAnsi"/>
          <w:sz w:val="24"/>
          <w:szCs w:val="24"/>
        </w:rPr>
        <w:t xml:space="preserve"> expected to be based in the </w:t>
      </w:r>
      <w:r w:rsidR="00161B98">
        <w:rPr>
          <w:rFonts w:asciiTheme="minorHAnsi" w:hAnsiTheme="minorHAnsi"/>
          <w:sz w:val="24"/>
          <w:szCs w:val="24"/>
        </w:rPr>
        <w:t>AHHA national office</w:t>
      </w:r>
      <w:r w:rsidRPr="000F3B91">
        <w:rPr>
          <w:rFonts w:asciiTheme="minorHAnsi" w:hAnsiTheme="minorHAnsi"/>
          <w:sz w:val="24"/>
          <w:szCs w:val="24"/>
        </w:rPr>
        <w:t xml:space="preserve"> for six weeks, and </w:t>
      </w:r>
      <w:r w:rsidR="00161B98">
        <w:rPr>
          <w:rFonts w:asciiTheme="minorHAnsi" w:hAnsiTheme="minorHAnsi"/>
          <w:sz w:val="24"/>
          <w:szCs w:val="24"/>
        </w:rPr>
        <w:t xml:space="preserve">must </w:t>
      </w:r>
      <w:r w:rsidRPr="000F3B91">
        <w:rPr>
          <w:rFonts w:asciiTheme="minorHAnsi" w:hAnsiTheme="minorHAnsi"/>
          <w:sz w:val="24"/>
          <w:szCs w:val="24"/>
        </w:rPr>
        <w:t>complete their project</w:t>
      </w:r>
      <w:r>
        <w:rPr>
          <w:rFonts w:asciiTheme="minorHAnsi" w:hAnsiTheme="minorHAnsi"/>
          <w:sz w:val="24"/>
          <w:szCs w:val="24"/>
        </w:rPr>
        <w:t>s</w:t>
      </w:r>
      <w:r w:rsidRPr="000F3B91">
        <w:rPr>
          <w:rFonts w:asciiTheme="minorHAnsi" w:hAnsiTheme="minorHAnsi"/>
          <w:sz w:val="24"/>
          <w:szCs w:val="24"/>
        </w:rPr>
        <w:t xml:space="preserve"> within that period. </w:t>
      </w:r>
      <w:r w:rsidRPr="00650523">
        <w:rPr>
          <w:rFonts w:asciiTheme="minorHAnsi" w:hAnsiTheme="minorHAnsi"/>
          <w:sz w:val="20"/>
          <w:szCs w:val="20"/>
        </w:rPr>
        <w:t xml:space="preserve"> </w:t>
      </w:r>
      <w:r w:rsidR="006B6D77">
        <w:rPr>
          <w:rFonts w:cs="Verdana"/>
          <w:sz w:val="20"/>
          <w:szCs w:val="20"/>
        </w:rPr>
        <w:t>A</w:t>
      </w:r>
      <w:r w:rsidR="006B6D77" w:rsidRPr="006B6D77">
        <w:rPr>
          <w:rFonts w:cs="Verdana"/>
          <w:sz w:val="20"/>
          <w:szCs w:val="20"/>
        </w:rPr>
        <w:t>lternat</w:t>
      </w:r>
      <w:r w:rsidR="006B6D77">
        <w:rPr>
          <w:rFonts w:cs="Verdana"/>
          <w:sz w:val="20"/>
          <w:szCs w:val="20"/>
        </w:rPr>
        <w:t>ive</w:t>
      </w:r>
      <w:r w:rsidR="006B6D77" w:rsidRPr="00650523">
        <w:rPr>
          <w:rFonts w:cs="Verdana"/>
          <w:sz w:val="20"/>
          <w:szCs w:val="20"/>
        </w:rPr>
        <w:t xml:space="preserve"> arrangements to work from your home University will be considered</w:t>
      </w:r>
      <w:r w:rsidR="006B6D77">
        <w:rPr>
          <w:rFonts w:cs="Verdana"/>
          <w:sz w:val="20"/>
          <w:szCs w:val="20"/>
        </w:rPr>
        <w:t>.</w:t>
      </w:r>
    </w:p>
    <w:p w:rsidR="00515081" w:rsidRPr="000F3B91" w:rsidRDefault="00515081" w:rsidP="00515081">
      <w:pPr>
        <w:spacing w:after="120"/>
        <w:rPr>
          <w:rFonts w:cs="Verdana"/>
          <w:b/>
          <w:sz w:val="24"/>
          <w:szCs w:val="24"/>
        </w:rPr>
      </w:pPr>
      <w:r w:rsidRPr="000F3B91">
        <w:rPr>
          <w:rFonts w:cs="Verdana"/>
          <w:b/>
          <w:sz w:val="24"/>
          <w:szCs w:val="24"/>
        </w:rPr>
        <w:t xml:space="preserve">Expected </w:t>
      </w:r>
      <w:r w:rsidRPr="006B6D77">
        <w:rPr>
          <w:rFonts w:cs="Verdana"/>
          <w:b/>
          <w:sz w:val="24"/>
          <w:szCs w:val="24"/>
        </w:rPr>
        <w:t>outcomes</w:t>
      </w:r>
    </w:p>
    <w:p w:rsidR="00EF7986" w:rsidRDefault="00515081" w:rsidP="00515081">
      <w:pPr>
        <w:spacing w:after="120"/>
        <w:rPr>
          <w:rFonts w:cs="Verdana"/>
          <w:sz w:val="24"/>
          <w:szCs w:val="24"/>
        </w:rPr>
      </w:pPr>
      <w:r w:rsidRPr="000F3B91">
        <w:rPr>
          <w:rFonts w:cs="Verdana"/>
          <w:sz w:val="24"/>
          <w:szCs w:val="24"/>
        </w:rPr>
        <w:t>The Summer Scholar</w:t>
      </w:r>
      <w:r>
        <w:rPr>
          <w:rFonts w:cs="Verdana"/>
          <w:sz w:val="24"/>
          <w:szCs w:val="24"/>
        </w:rPr>
        <w:t>s are</w:t>
      </w:r>
      <w:r w:rsidRPr="000F3B91">
        <w:rPr>
          <w:rFonts w:cs="Verdana"/>
          <w:sz w:val="24"/>
          <w:szCs w:val="24"/>
        </w:rPr>
        <w:t xml:space="preserve"> expected to write a</w:t>
      </w:r>
      <w:r w:rsidR="00161B98">
        <w:rPr>
          <w:rFonts w:cs="Verdana"/>
          <w:sz w:val="24"/>
          <w:szCs w:val="24"/>
        </w:rPr>
        <w:t xml:space="preserve">n Issues </w:t>
      </w:r>
      <w:r w:rsidR="00EF7986">
        <w:rPr>
          <w:rFonts w:cs="Verdana"/>
          <w:sz w:val="24"/>
          <w:szCs w:val="24"/>
        </w:rPr>
        <w:t>Brief</w:t>
      </w:r>
      <w:r w:rsidRPr="000F3B91">
        <w:rPr>
          <w:rFonts w:cs="Verdana"/>
          <w:sz w:val="24"/>
          <w:szCs w:val="24"/>
        </w:rPr>
        <w:t xml:space="preserve"> </w:t>
      </w:r>
      <w:r>
        <w:rPr>
          <w:rFonts w:cs="Verdana"/>
          <w:sz w:val="24"/>
          <w:szCs w:val="24"/>
        </w:rPr>
        <w:t>(</w:t>
      </w:r>
      <w:r w:rsidR="00681193">
        <w:rPr>
          <w:rFonts w:cs="Verdana"/>
          <w:sz w:val="24"/>
          <w:szCs w:val="24"/>
        </w:rPr>
        <w:t xml:space="preserve">no more than </w:t>
      </w:r>
      <w:r w:rsidR="00681193" w:rsidRPr="00681193">
        <w:rPr>
          <w:rFonts w:cs="Verdana"/>
          <w:sz w:val="24"/>
          <w:szCs w:val="24"/>
        </w:rPr>
        <w:t>5</w:t>
      </w:r>
      <w:r w:rsidRPr="00681193">
        <w:rPr>
          <w:rFonts w:cs="Verdana"/>
          <w:sz w:val="24"/>
          <w:szCs w:val="24"/>
        </w:rPr>
        <w:t>,000 words</w:t>
      </w:r>
      <w:r w:rsidRPr="000F3B91">
        <w:rPr>
          <w:rFonts w:cs="Verdana"/>
          <w:sz w:val="24"/>
          <w:szCs w:val="24"/>
        </w:rPr>
        <w:t xml:space="preserve">) suitable for online publication by the </w:t>
      </w:r>
      <w:r w:rsidR="00161B98">
        <w:rPr>
          <w:rFonts w:cs="Verdana"/>
          <w:sz w:val="24"/>
          <w:szCs w:val="24"/>
        </w:rPr>
        <w:t>Deeble Institute</w:t>
      </w:r>
      <w:r w:rsidRPr="000F3B91">
        <w:rPr>
          <w:rFonts w:cs="Verdana"/>
          <w:sz w:val="24"/>
          <w:szCs w:val="24"/>
        </w:rPr>
        <w:t xml:space="preserve">. </w:t>
      </w:r>
      <w:r w:rsidR="00EF7986">
        <w:rPr>
          <w:rFonts w:cs="Verdana"/>
          <w:sz w:val="24"/>
          <w:szCs w:val="24"/>
        </w:rPr>
        <w:t>The format of the Issue Brief should be finalised in consultation with Deeble Institute and AHHA staff, however, it must:</w:t>
      </w:r>
    </w:p>
    <w:p w:rsidR="00EF7986" w:rsidRPr="001D0495" w:rsidRDefault="00EF7986" w:rsidP="00EF7986">
      <w:pPr>
        <w:pStyle w:val="ListParagraph"/>
        <w:numPr>
          <w:ilvl w:val="0"/>
          <w:numId w:val="11"/>
        </w:numPr>
        <w:rPr>
          <w:sz w:val="24"/>
          <w:szCs w:val="24"/>
        </w:rPr>
      </w:pPr>
      <w:r>
        <w:rPr>
          <w:sz w:val="24"/>
          <w:szCs w:val="24"/>
        </w:rPr>
        <w:t>clearly outline the p</w:t>
      </w:r>
      <w:r w:rsidRPr="001D0495">
        <w:rPr>
          <w:sz w:val="24"/>
          <w:szCs w:val="24"/>
        </w:rPr>
        <w:t xml:space="preserve">olicy </w:t>
      </w:r>
      <w:r>
        <w:rPr>
          <w:sz w:val="24"/>
          <w:szCs w:val="24"/>
        </w:rPr>
        <w:t>i</w:t>
      </w:r>
      <w:r w:rsidRPr="001D0495">
        <w:rPr>
          <w:sz w:val="24"/>
          <w:szCs w:val="24"/>
        </w:rPr>
        <w:t>ssue</w:t>
      </w:r>
      <w:r>
        <w:rPr>
          <w:sz w:val="24"/>
          <w:szCs w:val="24"/>
        </w:rPr>
        <w:t xml:space="preserve"> under consideration </w:t>
      </w:r>
    </w:p>
    <w:p w:rsidR="00EF7986" w:rsidRPr="00E34123" w:rsidRDefault="00EF7986" w:rsidP="00EF7986">
      <w:pPr>
        <w:pStyle w:val="ListParagraph"/>
        <w:numPr>
          <w:ilvl w:val="0"/>
          <w:numId w:val="11"/>
        </w:numPr>
        <w:rPr>
          <w:sz w:val="24"/>
          <w:szCs w:val="24"/>
        </w:rPr>
      </w:pPr>
      <w:r>
        <w:rPr>
          <w:sz w:val="24"/>
          <w:szCs w:val="24"/>
        </w:rPr>
        <w:t>provide a thorough overview of the b</w:t>
      </w:r>
      <w:r w:rsidRPr="00E34123">
        <w:rPr>
          <w:sz w:val="24"/>
          <w:szCs w:val="24"/>
        </w:rPr>
        <w:t xml:space="preserve">ackground </w:t>
      </w:r>
      <w:r>
        <w:rPr>
          <w:sz w:val="24"/>
          <w:szCs w:val="24"/>
        </w:rPr>
        <w:t xml:space="preserve">to the policy issue </w:t>
      </w:r>
      <w:r w:rsidRPr="00E34123">
        <w:rPr>
          <w:sz w:val="24"/>
          <w:szCs w:val="24"/>
        </w:rPr>
        <w:t xml:space="preserve">and/or </w:t>
      </w:r>
      <w:r>
        <w:rPr>
          <w:sz w:val="24"/>
          <w:szCs w:val="24"/>
        </w:rPr>
        <w:t xml:space="preserve">overview of the policy </w:t>
      </w:r>
      <w:r w:rsidRPr="00E34123">
        <w:rPr>
          <w:sz w:val="24"/>
          <w:szCs w:val="24"/>
        </w:rPr>
        <w:t xml:space="preserve">context </w:t>
      </w:r>
    </w:p>
    <w:p w:rsidR="00EF7986" w:rsidRPr="00EF7986" w:rsidRDefault="00EF7986" w:rsidP="00EF7986">
      <w:pPr>
        <w:pStyle w:val="ListParagraph"/>
        <w:numPr>
          <w:ilvl w:val="0"/>
          <w:numId w:val="11"/>
        </w:numPr>
        <w:spacing w:after="120"/>
        <w:rPr>
          <w:rFonts w:cs="Verdana"/>
          <w:sz w:val="24"/>
          <w:szCs w:val="24"/>
        </w:rPr>
      </w:pPr>
      <w:r>
        <w:rPr>
          <w:noProof/>
          <w:sz w:val="24"/>
          <w:szCs w:val="24"/>
        </w:rPr>
        <w:t>outline some p</w:t>
      </w:r>
      <w:r w:rsidRPr="00E34123">
        <w:rPr>
          <w:noProof/>
          <w:sz w:val="24"/>
          <w:szCs w:val="24"/>
        </w:rPr>
        <w:t>olicy options/ directions/initiatives</w:t>
      </w:r>
    </w:p>
    <w:p w:rsidR="00EF7986" w:rsidRPr="00EF7986" w:rsidRDefault="00EF7986" w:rsidP="00EF7986">
      <w:pPr>
        <w:pStyle w:val="ListParagraph"/>
        <w:numPr>
          <w:ilvl w:val="0"/>
          <w:numId w:val="11"/>
        </w:numPr>
        <w:spacing w:after="120"/>
        <w:rPr>
          <w:rFonts w:cs="Verdana"/>
          <w:sz w:val="24"/>
          <w:szCs w:val="24"/>
        </w:rPr>
      </w:pPr>
      <w:r>
        <w:rPr>
          <w:noProof/>
          <w:sz w:val="24"/>
          <w:szCs w:val="24"/>
        </w:rPr>
        <w:t xml:space="preserve">be </w:t>
      </w:r>
      <w:r w:rsidRPr="00F738A8">
        <w:rPr>
          <w:sz w:val="24"/>
          <w:szCs w:val="24"/>
        </w:rPr>
        <w:t>objective</w:t>
      </w:r>
      <w:r>
        <w:rPr>
          <w:sz w:val="24"/>
          <w:szCs w:val="24"/>
        </w:rPr>
        <w:t xml:space="preserve"> (non-partisan), </w:t>
      </w:r>
      <w:r w:rsidRPr="00F738A8">
        <w:rPr>
          <w:sz w:val="24"/>
          <w:szCs w:val="24"/>
        </w:rPr>
        <w:t xml:space="preserve">easy to read, </w:t>
      </w:r>
      <w:r>
        <w:rPr>
          <w:sz w:val="24"/>
          <w:szCs w:val="24"/>
        </w:rPr>
        <w:t>and free of jargon.</w:t>
      </w:r>
    </w:p>
    <w:p w:rsidR="00EE2801" w:rsidRPr="00040931" w:rsidRDefault="00515081" w:rsidP="00515081">
      <w:pPr>
        <w:spacing w:after="120"/>
        <w:rPr>
          <w:rFonts w:cs="Verdana"/>
          <w:sz w:val="24"/>
          <w:szCs w:val="24"/>
        </w:rPr>
      </w:pPr>
      <w:r w:rsidRPr="00D625EE">
        <w:rPr>
          <w:rFonts w:cs="Verdana"/>
          <w:sz w:val="24"/>
          <w:szCs w:val="24"/>
        </w:rPr>
        <w:t xml:space="preserve">The </w:t>
      </w:r>
      <w:r>
        <w:rPr>
          <w:rFonts w:cs="Verdana"/>
          <w:sz w:val="24"/>
          <w:szCs w:val="24"/>
        </w:rPr>
        <w:t>Summer Scholars are</w:t>
      </w:r>
      <w:r w:rsidRPr="00D625EE">
        <w:rPr>
          <w:rFonts w:cs="Verdana"/>
          <w:sz w:val="24"/>
          <w:szCs w:val="24"/>
        </w:rPr>
        <w:t xml:space="preserve"> required to </w:t>
      </w:r>
      <w:r w:rsidRPr="00D625EE">
        <w:rPr>
          <w:rFonts w:eastAsia="Times New Roman"/>
          <w:sz w:val="24"/>
          <w:szCs w:val="24"/>
          <w:lang w:eastAsia="en-AU"/>
        </w:rPr>
        <w:t xml:space="preserve">acknowledge the support of the </w:t>
      </w:r>
      <w:r w:rsidR="00161B98">
        <w:rPr>
          <w:rFonts w:eastAsia="Times New Roman"/>
          <w:sz w:val="24"/>
          <w:szCs w:val="24"/>
          <w:lang w:eastAsia="en-AU"/>
        </w:rPr>
        <w:t>Deeble Institute</w:t>
      </w:r>
      <w:r w:rsidRPr="00D625EE">
        <w:rPr>
          <w:rFonts w:eastAsia="Times New Roman"/>
          <w:sz w:val="24"/>
          <w:szCs w:val="24"/>
          <w:lang w:eastAsia="en-AU"/>
        </w:rPr>
        <w:t xml:space="preserve"> in any </w:t>
      </w:r>
      <w:r w:rsidR="00161B98">
        <w:rPr>
          <w:rFonts w:eastAsia="Times New Roman"/>
          <w:sz w:val="24"/>
          <w:szCs w:val="24"/>
          <w:lang w:eastAsia="en-AU"/>
        </w:rPr>
        <w:t xml:space="preserve">subsequent </w:t>
      </w:r>
      <w:r w:rsidRPr="00D625EE">
        <w:rPr>
          <w:rFonts w:eastAsia="Times New Roman"/>
          <w:sz w:val="24"/>
          <w:szCs w:val="24"/>
          <w:lang w:eastAsia="en-AU"/>
        </w:rPr>
        <w:t>publication</w:t>
      </w:r>
      <w:r w:rsidR="00161B98">
        <w:rPr>
          <w:rFonts w:eastAsia="Times New Roman"/>
          <w:sz w:val="24"/>
          <w:szCs w:val="24"/>
          <w:lang w:eastAsia="en-AU"/>
        </w:rPr>
        <w:t>s</w:t>
      </w:r>
      <w:r w:rsidRPr="00D625EE">
        <w:rPr>
          <w:rFonts w:eastAsia="Times New Roman"/>
          <w:sz w:val="24"/>
          <w:szCs w:val="24"/>
          <w:lang w:eastAsia="en-AU"/>
        </w:rPr>
        <w:t xml:space="preserve"> or </w:t>
      </w:r>
      <w:r w:rsidR="00161B98">
        <w:rPr>
          <w:rFonts w:eastAsia="Times New Roman"/>
          <w:sz w:val="24"/>
          <w:szCs w:val="24"/>
          <w:lang w:eastAsia="en-AU"/>
        </w:rPr>
        <w:t xml:space="preserve">in </w:t>
      </w:r>
      <w:r w:rsidRPr="00D625EE">
        <w:rPr>
          <w:rFonts w:eastAsia="Times New Roman"/>
          <w:sz w:val="24"/>
          <w:szCs w:val="24"/>
          <w:lang w:eastAsia="en-AU"/>
        </w:rPr>
        <w:t>other material resulting from the research.</w:t>
      </w:r>
      <w:r w:rsidR="00161B98">
        <w:rPr>
          <w:rFonts w:eastAsia="Times New Roman"/>
          <w:sz w:val="24"/>
          <w:szCs w:val="24"/>
          <w:lang w:eastAsia="en-AU"/>
        </w:rPr>
        <w:t xml:space="preserve"> </w:t>
      </w:r>
      <w:r>
        <w:rPr>
          <w:rFonts w:eastAsia="Times New Roman"/>
          <w:sz w:val="24"/>
          <w:szCs w:val="24"/>
          <w:lang w:eastAsia="en-AU"/>
        </w:rPr>
        <w:t>Scholars who do not complete the mandatory paper within the prescribed time, or have written a paper that is not deemed suitable for publication may,</w:t>
      </w:r>
      <w:r w:rsidRPr="00D10A13">
        <w:rPr>
          <w:rFonts w:eastAsia="Times New Roman"/>
          <w:sz w:val="24"/>
          <w:szCs w:val="24"/>
          <w:lang w:eastAsia="en-AU"/>
        </w:rPr>
        <w:t xml:space="preserve"> </w:t>
      </w:r>
      <w:r>
        <w:rPr>
          <w:rFonts w:eastAsia="Times New Roman"/>
          <w:sz w:val="24"/>
          <w:szCs w:val="24"/>
          <w:lang w:eastAsia="en-AU"/>
        </w:rPr>
        <w:t xml:space="preserve">at the discretion of the </w:t>
      </w:r>
      <w:r w:rsidR="00161B98">
        <w:rPr>
          <w:rFonts w:eastAsia="Times New Roman"/>
          <w:sz w:val="24"/>
          <w:szCs w:val="24"/>
          <w:lang w:eastAsia="en-AU"/>
        </w:rPr>
        <w:t>Deeble Institute</w:t>
      </w:r>
      <w:r>
        <w:rPr>
          <w:rFonts w:eastAsia="Times New Roman"/>
          <w:sz w:val="24"/>
          <w:szCs w:val="24"/>
          <w:lang w:eastAsia="en-AU"/>
        </w:rPr>
        <w:t>, not be eligible for the honorarium.</w:t>
      </w:r>
    </w:p>
    <w:p w:rsidR="00515081" w:rsidRPr="00D625EE" w:rsidRDefault="00515081" w:rsidP="00515081">
      <w:pPr>
        <w:spacing w:after="120"/>
        <w:rPr>
          <w:b/>
          <w:sz w:val="24"/>
          <w:szCs w:val="24"/>
        </w:rPr>
      </w:pPr>
      <w:r w:rsidRPr="00D625EE">
        <w:rPr>
          <w:b/>
          <w:sz w:val="24"/>
          <w:szCs w:val="24"/>
        </w:rPr>
        <w:t>Preparing your application</w:t>
      </w:r>
    </w:p>
    <w:p w:rsidR="00515081" w:rsidRPr="00D625EE" w:rsidRDefault="00515081" w:rsidP="00515081">
      <w:pPr>
        <w:spacing w:after="120"/>
        <w:rPr>
          <w:sz w:val="24"/>
          <w:szCs w:val="24"/>
        </w:rPr>
      </w:pPr>
      <w:r w:rsidRPr="00D625EE">
        <w:rPr>
          <w:sz w:val="24"/>
          <w:szCs w:val="24"/>
        </w:rPr>
        <w:t>Applications must include the following:</w:t>
      </w:r>
    </w:p>
    <w:p w:rsidR="00515081" w:rsidRPr="00D625EE" w:rsidRDefault="00515081" w:rsidP="0041425F">
      <w:pPr>
        <w:pStyle w:val="ListParagraph"/>
        <w:numPr>
          <w:ilvl w:val="0"/>
          <w:numId w:val="15"/>
        </w:numPr>
        <w:spacing w:after="120"/>
        <w:rPr>
          <w:sz w:val="24"/>
          <w:szCs w:val="24"/>
        </w:rPr>
      </w:pPr>
      <w:r>
        <w:rPr>
          <w:sz w:val="24"/>
          <w:szCs w:val="24"/>
        </w:rPr>
        <w:t>Scholarship</w:t>
      </w:r>
      <w:r w:rsidRPr="00D625EE">
        <w:rPr>
          <w:sz w:val="24"/>
          <w:szCs w:val="24"/>
        </w:rPr>
        <w:t xml:space="preserve"> application cover sheet (template attached)</w:t>
      </w:r>
    </w:p>
    <w:p w:rsidR="00515081" w:rsidRPr="00D625EE" w:rsidRDefault="00515081" w:rsidP="0041425F">
      <w:pPr>
        <w:pStyle w:val="ListParagraph"/>
        <w:numPr>
          <w:ilvl w:val="0"/>
          <w:numId w:val="15"/>
        </w:numPr>
        <w:spacing w:after="120"/>
        <w:rPr>
          <w:sz w:val="24"/>
          <w:szCs w:val="24"/>
        </w:rPr>
      </w:pPr>
      <w:r w:rsidRPr="009119AD">
        <w:rPr>
          <w:sz w:val="24"/>
          <w:szCs w:val="24"/>
        </w:rPr>
        <w:t>academic transcript</w:t>
      </w:r>
      <w:r>
        <w:rPr>
          <w:sz w:val="24"/>
          <w:szCs w:val="24"/>
        </w:rPr>
        <w:t>s for undergraduate and postgraduate study</w:t>
      </w:r>
      <w:r w:rsidRPr="009119AD">
        <w:rPr>
          <w:sz w:val="24"/>
          <w:szCs w:val="24"/>
        </w:rPr>
        <w:t xml:space="preserve"> </w:t>
      </w:r>
      <w:r w:rsidRPr="00D625EE">
        <w:rPr>
          <w:sz w:val="24"/>
          <w:szCs w:val="24"/>
        </w:rPr>
        <w:t>(a current, signed certified copy)</w:t>
      </w:r>
    </w:p>
    <w:p w:rsidR="00515081" w:rsidRPr="00FA1F9C" w:rsidRDefault="00515081" w:rsidP="0041425F">
      <w:pPr>
        <w:pStyle w:val="ListParagraph"/>
        <w:numPr>
          <w:ilvl w:val="0"/>
          <w:numId w:val="15"/>
        </w:numPr>
        <w:spacing w:after="120"/>
        <w:rPr>
          <w:sz w:val="24"/>
          <w:szCs w:val="24"/>
        </w:rPr>
      </w:pPr>
      <w:r w:rsidRPr="009119AD">
        <w:rPr>
          <w:sz w:val="24"/>
          <w:szCs w:val="24"/>
        </w:rPr>
        <w:t xml:space="preserve">curriculum vitae containing </w:t>
      </w:r>
      <w:r w:rsidRPr="00FA1F9C">
        <w:rPr>
          <w:sz w:val="24"/>
          <w:szCs w:val="24"/>
        </w:rPr>
        <w:t>details of study and work experience, other research awards previously held, and a list of published</w:t>
      </w:r>
      <w:r>
        <w:rPr>
          <w:sz w:val="24"/>
          <w:szCs w:val="24"/>
        </w:rPr>
        <w:t xml:space="preserve"> and unpublished </w:t>
      </w:r>
      <w:r w:rsidRPr="00FA1F9C">
        <w:rPr>
          <w:sz w:val="24"/>
          <w:szCs w:val="24"/>
        </w:rPr>
        <w:t>works</w:t>
      </w:r>
    </w:p>
    <w:p w:rsidR="00515081" w:rsidRPr="00D625EE" w:rsidRDefault="00515081" w:rsidP="0041425F">
      <w:pPr>
        <w:pStyle w:val="ListParagraph"/>
        <w:numPr>
          <w:ilvl w:val="0"/>
          <w:numId w:val="15"/>
        </w:numPr>
        <w:spacing w:after="120"/>
        <w:rPr>
          <w:sz w:val="24"/>
          <w:szCs w:val="24"/>
        </w:rPr>
      </w:pPr>
      <w:proofErr w:type="gramStart"/>
      <w:r>
        <w:rPr>
          <w:sz w:val="24"/>
          <w:szCs w:val="24"/>
        </w:rPr>
        <w:t>research</w:t>
      </w:r>
      <w:proofErr w:type="gramEnd"/>
      <w:r>
        <w:rPr>
          <w:sz w:val="24"/>
          <w:szCs w:val="24"/>
        </w:rPr>
        <w:t xml:space="preserve"> proposal (1,0</w:t>
      </w:r>
      <w:r w:rsidRPr="00D625EE">
        <w:rPr>
          <w:sz w:val="24"/>
          <w:szCs w:val="24"/>
        </w:rPr>
        <w:t xml:space="preserve">00-word limit) including an outline of the proposed research topic, anticipated outcomes of the proposed research, intended audience/s, and a brief </w:t>
      </w:r>
      <w:r w:rsidRPr="00D625EE">
        <w:rPr>
          <w:sz w:val="24"/>
          <w:szCs w:val="24"/>
        </w:rPr>
        <w:lastRenderedPageBreak/>
        <w:t>bibliography</w:t>
      </w:r>
      <w:r>
        <w:rPr>
          <w:sz w:val="24"/>
          <w:szCs w:val="24"/>
        </w:rPr>
        <w:t xml:space="preserve">.  The candidate should include a brief discussion on how he or she will benefit from use of the </w:t>
      </w:r>
      <w:r w:rsidR="00EF7986">
        <w:rPr>
          <w:sz w:val="24"/>
          <w:szCs w:val="24"/>
        </w:rPr>
        <w:t>Deeble Institute’s</w:t>
      </w:r>
      <w:r>
        <w:rPr>
          <w:sz w:val="24"/>
          <w:szCs w:val="24"/>
        </w:rPr>
        <w:t xml:space="preserve"> facilities.</w:t>
      </w:r>
    </w:p>
    <w:p w:rsidR="00515081" w:rsidRPr="00D625EE" w:rsidRDefault="00030E6D" w:rsidP="0041425F">
      <w:pPr>
        <w:pStyle w:val="ListParagraph"/>
        <w:numPr>
          <w:ilvl w:val="0"/>
          <w:numId w:val="15"/>
        </w:numPr>
        <w:spacing w:after="120"/>
        <w:rPr>
          <w:sz w:val="24"/>
          <w:szCs w:val="24"/>
        </w:rPr>
      </w:pPr>
      <w:proofErr w:type="gramStart"/>
      <w:r>
        <w:rPr>
          <w:sz w:val="24"/>
          <w:szCs w:val="24"/>
        </w:rPr>
        <w:t>one</w:t>
      </w:r>
      <w:proofErr w:type="gramEnd"/>
      <w:r w:rsidR="00515081" w:rsidRPr="00D625EE">
        <w:rPr>
          <w:sz w:val="24"/>
          <w:szCs w:val="24"/>
        </w:rPr>
        <w:t xml:space="preserve"> academic referee report (template attached)</w:t>
      </w:r>
      <w:r w:rsidR="00515081">
        <w:rPr>
          <w:sz w:val="24"/>
          <w:szCs w:val="24"/>
        </w:rPr>
        <w:t>.</w:t>
      </w:r>
    </w:p>
    <w:p w:rsidR="00515081" w:rsidRPr="00D625EE" w:rsidRDefault="00515081" w:rsidP="00515081">
      <w:pPr>
        <w:spacing w:after="120"/>
        <w:rPr>
          <w:b/>
          <w:sz w:val="24"/>
          <w:szCs w:val="24"/>
        </w:rPr>
      </w:pPr>
      <w:r w:rsidRPr="00D625EE">
        <w:rPr>
          <w:b/>
          <w:sz w:val="24"/>
          <w:szCs w:val="24"/>
        </w:rPr>
        <w:t>Selection criteria</w:t>
      </w:r>
    </w:p>
    <w:p w:rsidR="00515081" w:rsidRPr="005C627C" w:rsidRDefault="00515081" w:rsidP="00515081">
      <w:pPr>
        <w:pStyle w:val="ListParagraph"/>
        <w:numPr>
          <w:ilvl w:val="0"/>
          <w:numId w:val="3"/>
        </w:numPr>
        <w:spacing w:after="120"/>
        <w:rPr>
          <w:rFonts w:eastAsia="Times New Roman" w:cstheme="minorHAnsi"/>
          <w:sz w:val="24"/>
          <w:szCs w:val="24"/>
          <w:lang w:val="en" w:eastAsia="en-AU"/>
        </w:rPr>
      </w:pPr>
      <w:r w:rsidRPr="005C627C">
        <w:rPr>
          <w:rFonts w:cstheme="minorHAnsi"/>
          <w:sz w:val="24"/>
          <w:szCs w:val="24"/>
        </w:rPr>
        <w:t>Q</w:t>
      </w:r>
      <w:r>
        <w:rPr>
          <w:rFonts w:cstheme="minorHAnsi"/>
          <w:sz w:val="24"/>
          <w:szCs w:val="24"/>
        </w:rPr>
        <w:t xml:space="preserve">uality of the research proposal and </w:t>
      </w:r>
      <w:r w:rsidR="00EF7986">
        <w:rPr>
          <w:rFonts w:cstheme="minorHAnsi"/>
          <w:sz w:val="24"/>
          <w:szCs w:val="24"/>
        </w:rPr>
        <w:t>relevance</w:t>
      </w:r>
      <w:r>
        <w:rPr>
          <w:rFonts w:cstheme="minorHAnsi"/>
          <w:sz w:val="24"/>
          <w:szCs w:val="24"/>
        </w:rPr>
        <w:t xml:space="preserve"> of </w:t>
      </w:r>
      <w:r w:rsidR="00EF7986">
        <w:rPr>
          <w:rFonts w:cstheme="minorHAnsi"/>
          <w:sz w:val="24"/>
          <w:szCs w:val="24"/>
        </w:rPr>
        <w:t xml:space="preserve">the </w:t>
      </w:r>
      <w:r>
        <w:rPr>
          <w:rFonts w:cstheme="minorHAnsi"/>
          <w:sz w:val="24"/>
          <w:szCs w:val="24"/>
        </w:rPr>
        <w:t xml:space="preserve">topic </w:t>
      </w:r>
      <w:r w:rsidR="00EF7986">
        <w:rPr>
          <w:rFonts w:cstheme="minorHAnsi"/>
          <w:sz w:val="24"/>
          <w:szCs w:val="24"/>
        </w:rPr>
        <w:t>to the Deeble Institute</w:t>
      </w:r>
      <w:r>
        <w:rPr>
          <w:rFonts w:cstheme="minorHAnsi"/>
          <w:sz w:val="24"/>
          <w:szCs w:val="24"/>
        </w:rPr>
        <w:t>.</w:t>
      </w:r>
    </w:p>
    <w:p w:rsidR="00515081" w:rsidRDefault="00515081" w:rsidP="00515081">
      <w:pPr>
        <w:pStyle w:val="ListParagraph"/>
        <w:numPr>
          <w:ilvl w:val="0"/>
          <w:numId w:val="3"/>
        </w:numPr>
        <w:spacing w:after="120"/>
        <w:rPr>
          <w:rFonts w:eastAsia="Times New Roman" w:cstheme="minorHAnsi"/>
          <w:sz w:val="24"/>
          <w:szCs w:val="24"/>
          <w:lang w:val="en" w:eastAsia="en-AU"/>
        </w:rPr>
      </w:pPr>
      <w:r>
        <w:rPr>
          <w:rFonts w:eastAsia="Times New Roman" w:cstheme="minorHAnsi"/>
          <w:sz w:val="24"/>
          <w:szCs w:val="24"/>
          <w:lang w:val="en" w:eastAsia="en-AU"/>
        </w:rPr>
        <w:t>Strong</w:t>
      </w:r>
      <w:r w:rsidRPr="005C627C">
        <w:rPr>
          <w:rFonts w:eastAsia="Times New Roman" w:cstheme="minorHAnsi"/>
          <w:sz w:val="24"/>
          <w:szCs w:val="24"/>
          <w:lang w:val="en" w:eastAsia="en-AU"/>
        </w:rPr>
        <w:t xml:space="preserve"> research </w:t>
      </w:r>
      <w:r>
        <w:rPr>
          <w:rFonts w:eastAsia="Times New Roman" w:cstheme="minorHAnsi"/>
          <w:sz w:val="24"/>
          <w:szCs w:val="24"/>
          <w:lang w:val="en" w:eastAsia="en-AU"/>
        </w:rPr>
        <w:t>skills.</w:t>
      </w:r>
    </w:p>
    <w:p w:rsidR="00515081" w:rsidRDefault="00515081" w:rsidP="00515081">
      <w:pPr>
        <w:pStyle w:val="ListParagraph"/>
        <w:numPr>
          <w:ilvl w:val="0"/>
          <w:numId w:val="3"/>
        </w:numPr>
        <w:spacing w:after="120"/>
        <w:rPr>
          <w:rFonts w:eastAsia="Times New Roman" w:cstheme="minorHAnsi"/>
          <w:sz w:val="24"/>
          <w:szCs w:val="24"/>
          <w:lang w:val="en" w:eastAsia="en-AU"/>
        </w:rPr>
      </w:pPr>
      <w:r>
        <w:rPr>
          <w:rFonts w:eastAsia="Times New Roman" w:cstheme="minorHAnsi"/>
          <w:sz w:val="24"/>
          <w:szCs w:val="24"/>
          <w:lang w:val="en" w:eastAsia="en-AU"/>
        </w:rPr>
        <w:t>Excellent written communication skills.</w:t>
      </w:r>
    </w:p>
    <w:p w:rsidR="00515081" w:rsidRPr="002C1D99" w:rsidRDefault="00515081" w:rsidP="00515081">
      <w:pPr>
        <w:pStyle w:val="ListParagraph"/>
        <w:numPr>
          <w:ilvl w:val="0"/>
          <w:numId w:val="3"/>
        </w:numPr>
        <w:spacing w:after="120"/>
        <w:rPr>
          <w:rFonts w:eastAsia="Times New Roman" w:cstheme="minorHAnsi"/>
          <w:sz w:val="24"/>
          <w:szCs w:val="24"/>
          <w:lang w:val="en" w:eastAsia="en-AU"/>
        </w:rPr>
      </w:pPr>
      <w:r>
        <w:rPr>
          <w:rFonts w:cstheme="minorHAnsi"/>
          <w:sz w:val="24"/>
          <w:szCs w:val="24"/>
        </w:rPr>
        <w:t xml:space="preserve">Ability to work within set guidelines and </w:t>
      </w:r>
      <w:r w:rsidRPr="005C627C">
        <w:rPr>
          <w:rFonts w:cstheme="minorHAnsi"/>
          <w:sz w:val="24"/>
          <w:szCs w:val="24"/>
        </w:rPr>
        <w:t>deadlines</w:t>
      </w:r>
      <w:r>
        <w:rPr>
          <w:rFonts w:cstheme="minorHAnsi"/>
          <w:sz w:val="24"/>
          <w:szCs w:val="24"/>
        </w:rPr>
        <w:t>.</w:t>
      </w:r>
    </w:p>
    <w:p w:rsidR="00515081" w:rsidRPr="002C1D99" w:rsidRDefault="00515081" w:rsidP="00515081">
      <w:pPr>
        <w:pStyle w:val="ListParagraph"/>
        <w:numPr>
          <w:ilvl w:val="0"/>
          <w:numId w:val="3"/>
        </w:numPr>
        <w:spacing w:after="120"/>
        <w:rPr>
          <w:rFonts w:eastAsia="Times New Roman" w:cstheme="minorHAnsi"/>
          <w:sz w:val="24"/>
          <w:szCs w:val="24"/>
          <w:lang w:val="en" w:eastAsia="en-AU"/>
        </w:rPr>
      </w:pPr>
      <w:r>
        <w:rPr>
          <w:rFonts w:cstheme="minorHAnsi"/>
          <w:sz w:val="24"/>
          <w:szCs w:val="24"/>
        </w:rPr>
        <w:t>Capacity</w:t>
      </w:r>
      <w:r w:rsidRPr="005C627C">
        <w:rPr>
          <w:rFonts w:cstheme="minorHAnsi"/>
          <w:sz w:val="24"/>
          <w:szCs w:val="24"/>
        </w:rPr>
        <w:t xml:space="preserve"> to work</w:t>
      </w:r>
      <w:r>
        <w:rPr>
          <w:rFonts w:cstheme="minorHAnsi"/>
          <w:sz w:val="24"/>
          <w:szCs w:val="24"/>
        </w:rPr>
        <w:t xml:space="preserve"> effectively within a professional research environment.</w:t>
      </w:r>
    </w:p>
    <w:p w:rsidR="00515081" w:rsidRPr="005C627C" w:rsidRDefault="00515081" w:rsidP="00515081">
      <w:pPr>
        <w:spacing w:after="120" w:line="240" w:lineRule="auto"/>
        <w:rPr>
          <w:rFonts w:ascii="Times New Roman" w:eastAsia="Times New Roman" w:hAnsi="Times New Roman"/>
          <w:sz w:val="24"/>
          <w:szCs w:val="24"/>
          <w:lang w:val="en" w:eastAsia="en-AU"/>
        </w:rPr>
      </w:pPr>
      <w:r w:rsidRPr="005C627C">
        <w:rPr>
          <w:b/>
          <w:sz w:val="24"/>
          <w:szCs w:val="24"/>
        </w:rPr>
        <w:t>Selection process</w:t>
      </w:r>
    </w:p>
    <w:p w:rsidR="00515081" w:rsidRPr="00D625EE" w:rsidRDefault="00515081" w:rsidP="00515081">
      <w:pPr>
        <w:spacing w:after="120"/>
        <w:rPr>
          <w:sz w:val="24"/>
          <w:szCs w:val="24"/>
        </w:rPr>
      </w:pPr>
      <w:r>
        <w:rPr>
          <w:sz w:val="24"/>
          <w:szCs w:val="24"/>
        </w:rPr>
        <w:t>Applications for the 201</w:t>
      </w:r>
      <w:r w:rsidR="008A0950">
        <w:rPr>
          <w:sz w:val="24"/>
          <w:szCs w:val="24"/>
        </w:rPr>
        <w:t>6</w:t>
      </w:r>
      <w:r w:rsidRPr="00D625EE">
        <w:rPr>
          <w:sz w:val="24"/>
          <w:szCs w:val="24"/>
        </w:rPr>
        <w:t xml:space="preserve"> Scholarship will close </w:t>
      </w:r>
      <w:r w:rsidR="00BA42F4">
        <w:rPr>
          <w:sz w:val="24"/>
          <w:szCs w:val="24"/>
        </w:rPr>
        <w:t xml:space="preserve">at </w:t>
      </w:r>
      <w:r w:rsidR="00BA42F4" w:rsidRPr="00BA42F4">
        <w:rPr>
          <w:b/>
          <w:sz w:val="24"/>
          <w:szCs w:val="24"/>
        </w:rPr>
        <w:t xml:space="preserve">5PM </w:t>
      </w:r>
      <w:r w:rsidR="00BA42F4">
        <w:rPr>
          <w:b/>
          <w:sz w:val="24"/>
          <w:szCs w:val="24"/>
        </w:rPr>
        <w:t xml:space="preserve">AEDT </w:t>
      </w:r>
      <w:r w:rsidR="00BA42F4" w:rsidRPr="00D625EE">
        <w:rPr>
          <w:sz w:val="24"/>
          <w:szCs w:val="24"/>
        </w:rPr>
        <w:t>on</w:t>
      </w:r>
      <w:r w:rsidR="00BA42F4">
        <w:rPr>
          <w:b/>
          <w:sz w:val="24"/>
          <w:szCs w:val="24"/>
        </w:rPr>
        <w:t xml:space="preserve"> </w:t>
      </w:r>
      <w:r w:rsidR="00040931">
        <w:rPr>
          <w:b/>
          <w:sz w:val="24"/>
          <w:szCs w:val="24"/>
        </w:rPr>
        <w:t>17</w:t>
      </w:r>
      <w:r w:rsidR="00446B7F">
        <w:rPr>
          <w:b/>
          <w:sz w:val="24"/>
          <w:szCs w:val="24"/>
        </w:rPr>
        <w:t xml:space="preserve"> November</w:t>
      </w:r>
      <w:r w:rsidR="00040931">
        <w:rPr>
          <w:b/>
          <w:sz w:val="24"/>
          <w:szCs w:val="24"/>
        </w:rPr>
        <w:t xml:space="preserve"> 2016</w:t>
      </w:r>
      <w:r w:rsidRPr="00D625EE">
        <w:rPr>
          <w:b/>
          <w:sz w:val="24"/>
          <w:szCs w:val="24"/>
        </w:rPr>
        <w:t xml:space="preserve">. </w:t>
      </w:r>
      <w:r>
        <w:rPr>
          <w:b/>
          <w:sz w:val="24"/>
          <w:szCs w:val="24"/>
        </w:rPr>
        <w:t xml:space="preserve"> </w:t>
      </w:r>
      <w:r>
        <w:rPr>
          <w:sz w:val="24"/>
          <w:szCs w:val="24"/>
        </w:rPr>
        <w:t>Applicants</w:t>
      </w:r>
      <w:r w:rsidRPr="00D625EE">
        <w:rPr>
          <w:sz w:val="24"/>
          <w:szCs w:val="24"/>
        </w:rPr>
        <w:t xml:space="preserve"> will be assessed by a </w:t>
      </w:r>
      <w:r>
        <w:rPr>
          <w:sz w:val="24"/>
          <w:szCs w:val="24"/>
        </w:rPr>
        <w:t xml:space="preserve">Scholarship </w:t>
      </w:r>
      <w:r w:rsidRPr="00D625EE">
        <w:rPr>
          <w:sz w:val="24"/>
          <w:szCs w:val="24"/>
        </w:rPr>
        <w:t xml:space="preserve">Selection Panel, and short-listed applicants </w:t>
      </w:r>
      <w:r w:rsidR="00656792">
        <w:rPr>
          <w:sz w:val="24"/>
          <w:szCs w:val="24"/>
        </w:rPr>
        <w:t>will</w:t>
      </w:r>
      <w:r w:rsidRPr="00D625EE">
        <w:rPr>
          <w:sz w:val="24"/>
          <w:szCs w:val="24"/>
        </w:rPr>
        <w:t xml:space="preserve"> be invited to an interview </w:t>
      </w:r>
      <w:r w:rsidR="00EF7986">
        <w:rPr>
          <w:sz w:val="24"/>
          <w:szCs w:val="24"/>
        </w:rPr>
        <w:t xml:space="preserve">(face-to-face or via videoconference if </w:t>
      </w:r>
      <w:r>
        <w:rPr>
          <w:sz w:val="24"/>
          <w:szCs w:val="24"/>
        </w:rPr>
        <w:t>interstate</w:t>
      </w:r>
      <w:r w:rsidR="00656792">
        <w:rPr>
          <w:sz w:val="24"/>
          <w:szCs w:val="24"/>
        </w:rPr>
        <w:t>)</w:t>
      </w:r>
      <w:r w:rsidRPr="00D625EE">
        <w:rPr>
          <w:sz w:val="24"/>
          <w:szCs w:val="24"/>
        </w:rPr>
        <w:t>. The successful applicant will be notified</w:t>
      </w:r>
      <w:r>
        <w:rPr>
          <w:sz w:val="24"/>
          <w:szCs w:val="24"/>
        </w:rPr>
        <w:t xml:space="preserve"> </w:t>
      </w:r>
      <w:r w:rsidR="00FC74C9">
        <w:rPr>
          <w:sz w:val="24"/>
          <w:szCs w:val="24"/>
        </w:rPr>
        <w:t xml:space="preserve">in </w:t>
      </w:r>
      <w:r w:rsidR="00040931">
        <w:rPr>
          <w:sz w:val="24"/>
          <w:szCs w:val="24"/>
        </w:rPr>
        <w:t>early December 2016</w:t>
      </w:r>
      <w:r>
        <w:rPr>
          <w:sz w:val="24"/>
          <w:szCs w:val="24"/>
        </w:rPr>
        <w:t>.</w:t>
      </w:r>
    </w:p>
    <w:p w:rsidR="00515081" w:rsidRPr="00DB78EA" w:rsidRDefault="00515081" w:rsidP="00515081">
      <w:pPr>
        <w:shd w:val="clear" w:color="auto" w:fill="FFFFFF"/>
        <w:spacing w:after="120" w:line="240" w:lineRule="auto"/>
        <w:rPr>
          <w:b/>
          <w:sz w:val="24"/>
          <w:szCs w:val="24"/>
        </w:rPr>
      </w:pPr>
      <w:r>
        <w:rPr>
          <w:b/>
          <w:sz w:val="24"/>
          <w:szCs w:val="24"/>
        </w:rPr>
        <w:t>Supervision</w:t>
      </w:r>
    </w:p>
    <w:p w:rsidR="00515081" w:rsidRDefault="00515081" w:rsidP="00515081">
      <w:pPr>
        <w:shd w:val="clear" w:color="auto" w:fill="FFFFFF"/>
        <w:spacing w:after="120" w:line="240" w:lineRule="auto"/>
        <w:rPr>
          <w:sz w:val="24"/>
          <w:szCs w:val="24"/>
        </w:rPr>
      </w:pPr>
      <w:r>
        <w:rPr>
          <w:sz w:val="24"/>
          <w:szCs w:val="24"/>
        </w:rPr>
        <w:t xml:space="preserve">The </w:t>
      </w:r>
      <w:r w:rsidRPr="000F3B91">
        <w:rPr>
          <w:sz w:val="24"/>
          <w:szCs w:val="24"/>
        </w:rPr>
        <w:t>Summer Scholar</w:t>
      </w:r>
      <w:r>
        <w:rPr>
          <w:sz w:val="24"/>
          <w:szCs w:val="24"/>
        </w:rPr>
        <w:t>s</w:t>
      </w:r>
      <w:r w:rsidRPr="000F3B91">
        <w:rPr>
          <w:sz w:val="24"/>
          <w:szCs w:val="24"/>
        </w:rPr>
        <w:t xml:space="preserve"> will be supervised on a day-to-day basis by the Director of the </w:t>
      </w:r>
      <w:r w:rsidR="00656792">
        <w:rPr>
          <w:sz w:val="24"/>
          <w:szCs w:val="24"/>
        </w:rPr>
        <w:t xml:space="preserve">Deeble Institute and/or the AHHA’s </w:t>
      </w:r>
      <w:r w:rsidR="00FC74C9">
        <w:rPr>
          <w:sz w:val="24"/>
          <w:szCs w:val="24"/>
        </w:rPr>
        <w:t>Chief Executive</w:t>
      </w:r>
      <w:r>
        <w:rPr>
          <w:sz w:val="24"/>
          <w:szCs w:val="24"/>
        </w:rPr>
        <w:t xml:space="preserve">. They </w:t>
      </w:r>
      <w:r w:rsidRPr="000F3B91">
        <w:rPr>
          <w:sz w:val="24"/>
          <w:szCs w:val="24"/>
        </w:rPr>
        <w:t xml:space="preserve">will receive guidance and advice from a mentor. </w:t>
      </w:r>
    </w:p>
    <w:p w:rsidR="00515081" w:rsidRPr="00DE4596" w:rsidRDefault="00515081" w:rsidP="00515081">
      <w:pPr>
        <w:shd w:val="clear" w:color="auto" w:fill="FFFFFF"/>
        <w:spacing w:after="120" w:line="240" w:lineRule="auto"/>
        <w:rPr>
          <w:b/>
          <w:sz w:val="24"/>
          <w:szCs w:val="24"/>
        </w:rPr>
      </w:pPr>
      <w:r w:rsidRPr="00DE4596">
        <w:rPr>
          <w:b/>
          <w:sz w:val="24"/>
          <w:szCs w:val="24"/>
        </w:rPr>
        <w:t xml:space="preserve">Relationship between Summer Scholar and </w:t>
      </w:r>
      <w:r w:rsidR="0041425F">
        <w:rPr>
          <w:b/>
          <w:sz w:val="24"/>
          <w:szCs w:val="24"/>
        </w:rPr>
        <w:t xml:space="preserve">the </w:t>
      </w:r>
      <w:r w:rsidR="00656792">
        <w:rPr>
          <w:b/>
          <w:sz w:val="24"/>
          <w:szCs w:val="24"/>
        </w:rPr>
        <w:t>AHHA</w:t>
      </w:r>
    </w:p>
    <w:p w:rsidR="00515081" w:rsidRDefault="00515081" w:rsidP="00515081">
      <w:pPr>
        <w:shd w:val="clear" w:color="auto" w:fill="FFFFFF"/>
        <w:spacing w:after="120" w:line="240" w:lineRule="auto"/>
        <w:rPr>
          <w:sz w:val="24"/>
          <w:szCs w:val="24"/>
        </w:rPr>
      </w:pPr>
      <w:r>
        <w:rPr>
          <w:sz w:val="24"/>
          <w:szCs w:val="24"/>
        </w:rPr>
        <w:t xml:space="preserve">The relationship between the Summer Scholar and </w:t>
      </w:r>
      <w:r w:rsidR="005A578C">
        <w:rPr>
          <w:sz w:val="24"/>
          <w:szCs w:val="24"/>
        </w:rPr>
        <w:t>AHHA</w:t>
      </w:r>
      <w:r>
        <w:rPr>
          <w:sz w:val="24"/>
          <w:szCs w:val="24"/>
        </w:rPr>
        <w:t xml:space="preserve"> will not be one of employer and employee and no employee benefits will arise for the Summer Scholar.</w:t>
      </w:r>
    </w:p>
    <w:p w:rsidR="00947AF1" w:rsidRDefault="00D64B77" w:rsidP="00947AF1">
      <w:pPr>
        <w:shd w:val="clear" w:color="auto" w:fill="FFFFFF"/>
        <w:spacing w:after="120" w:line="240" w:lineRule="auto"/>
        <w:rPr>
          <w:b/>
          <w:sz w:val="24"/>
          <w:szCs w:val="24"/>
        </w:rPr>
      </w:pPr>
      <w:r w:rsidRPr="00D64B77">
        <w:rPr>
          <w:b/>
          <w:sz w:val="24"/>
          <w:szCs w:val="24"/>
        </w:rPr>
        <w:t xml:space="preserve">Responsibilities of the </w:t>
      </w:r>
      <w:r w:rsidR="00402A54" w:rsidRPr="00402A54">
        <w:rPr>
          <w:b/>
          <w:sz w:val="24"/>
          <w:szCs w:val="24"/>
        </w:rPr>
        <w:t>Summer Scholar</w:t>
      </w:r>
    </w:p>
    <w:p w:rsidR="00D64B77" w:rsidRPr="00FB66FD" w:rsidRDefault="00D64B77" w:rsidP="00947AF1">
      <w:pPr>
        <w:shd w:val="clear" w:color="auto" w:fill="FFFFFF"/>
        <w:spacing w:after="120" w:line="240" w:lineRule="auto"/>
        <w:rPr>
          <w:b/>
          <w:sz w:val="24"/>
          <w:szCs w:val="24"/>
        </w:rPr>
      </w:pPr>
      <w:r w:rsidRPr="00FB66FD">
        <w:rPr>
          <w:sz w:val="24"/>
          <w:szCs w:val="24"/>
        </w:rPr>
        <w:t xml:space="preserve">Summer Scholars are required to adhere to the policies and procedures of the AHHA and to conduct themselves in a professional manner at all times. Summer Scholars will be asked to sign an agreement to ensure they are aware of their responsibilities, including the terms of the AHHA Internet and Email Policy; and to abide by any arrangements in place for access to the AHHA office. </w:t>
      </w:r>
    </w:p>
    <w:p w:rsidR="006D17DE" w:rsidRPr="00FB66FD" w:rsidRDefault="00D64B77" w:rsidP="00515081">
      <w:pPr>
        <w:shd w:val="clear" w:color="auto" w:fill="FFFFFF"/>
        <w:spacing w:after="120" w:line="240" w:lineRule="auto"/>
        <w:rPr>
          <w:sz w:val="24"/>
          <w:szCs w:val="24"/>
        </w:rPr>
      </w:pPr>
      <w:r w:rsidRPr="00FB66FD">
        <w:rPr>
          <w:sz w:val="24"/>
          <w:szCs w:val="24"/>
        </w:rPr>
        <w:t>It should be noted that the AHHA is unable to provide workers’ compensation insurance for summer scholars. Potential summer scholars should ensure that they are covered by their institution's insurance policy for the time that they spend at the AHHA.</w:t>
      </w:r>
    </w:p>
    <w:p w:rsidR="0041425F" w:rsidRPr="00464D3A" w:rsidRDefault="0041425F" w:rsidP="00FB66FD">
      <w:pPr>
        <w:spacing w:before="240" w:after="0" w:line="240" w:lineRule="auto"/>
        <w:rPr>
          <w:b/>
          <w:sz w:val="24"/>
          <w:szCs w:val="24"/>
        </w:rPr>
      </w:pPr>
      <w:r w:rsidRPr="00DB78EA">
        <w:rPr>
          <w:b/>
          <w:sz w:val="24"/>
          <w:szCs w:val="24"/>
        </w:rPr>
        <w:t xml:space="preserve">About the </w:t>
      </w:r>
      <w:r>
        <w:rPr>
          <w:b/>
          <w:sz w:val="24"/>
          <w:szCs w:val="24"/>
        </w:rPr>
        <w:t>Australian Health</w:t>
      </w:r>
      <w:r w:rsidR="00EE2801">
        <w:rPr>
          <w:b/>
          <w:sz w:val="24"/>
          <w:szCs w:val="24"/>
        </w:rPr>
        <w:t>care and Hospitals Association</w:t>
      </w:r>
    </w:p>
    <w:p w:rsidR="0041425F" w:rsidRDefault="00185DB5" w:rsidP="00185DB5">
      <w:pPr>
        <w:spacing w:before="240" w:after="0"/>
        <w:rPr>
          <w:rFonts w:eastAsia="Times New Roman"/>
          <w:sz w:val="24"/>
          <w:szCs w:val="24"/>
          <w:lang w:eastAsia="en-AU"/>
        </w:rPr>
      </w:pPr>
      <w:r w:rsidRPr="00185DB5">
        <w:rPr>
          <w:rFonts w:eastAsia="Times New Roman"/>
          <w:sz w:val="24"/>
          <w:szCs w:val="24"/>
          <w:lang w:eastAsia="en-AU"/>
        </w:rPr>
        <w:t>The Australian Healthcare and Hospitals Association (AHHA</w:t>
      </w:r>
      <w:r w:rsidR="007B5905">
        <w:rPr>
          <w:rFonts w:eastAsia="Times New Roman"/>
          <w:sz w:val="24"/>
          <w:szCs w:val="24"/>
          <w:lang w:eastAsia="en-AU"/>
        </w:rPr>
        <w:t>)</w:t>
      </w:r>
      <w:r w:rsidRPr="00185DB5">
        <w:rPr>
          <w:rFonts w:eastAsia="Times New Roman"/>
          <w:sz w:val="24"/>
          <w:szCs w:val="24"/>
          <w:lang w:eastAsia="en-AU"/>
        </w:rPr>
        <w:t> is the independent peak membership body and advocate for the Australian healthcare system and a national voice for universally accessible, high quality healthcare in Australia. The AHHA is uniquely positioned to facilitate collaboration between clinicians, academics, policy makers, administrators and politicians.</w:t>
      </w:r>
      <w:r w:rsidR="005E52CE">
        <w:rPr>
          <w:rFonts w:eastAsia="Times New Roman"/>
          <w:sz w:val="24"/>
          <w:szCs w:val="24"/>
          <w:lang w:eastAsia="en-AU"/>
        </w:rPr>
        <w:t xml:space="preserve"> Its members include:</w:t>
      </w:r>
    </w:p>
    <w:p w:rsidR="005E52CE" w:rsidRPr="005E52CE" w:rsidRDefault="005E52CE" w:rsidP="005E52CE">
      <w:pPr>
        <w:pStyle w:val="ListParagraph"/>
        <w:numPr>
          <w:ilvl w:val="0"/>
          <w:numId w:val="21"/>
        </w:numPr>
        <w:spacing w:after="0"/>
        <w:rPr>
          <w:rFonts w:eastAsia="Times New Roman"/>
          <w:sz w:val="24"/>
          <w:szCs w:val="24"/>
          <w:lang w:eastAsia="en-AU"/>
        </w:rPr>
      </w:pPr>
      <w:r w:rsidRPr="005E52CE">
        <w:rPr>
          <w:rFonts w:eastAsia="Times New Roman"/>
          <w:sz w:val="24"/>
          <w:szCs w:val="24"/>
          <w:lang w:eastAsia="en-AU"/>
        </w:rPr>
        <w:lastRenderedPageBreak/>
        <w:t>Queensland Health</w:t>
      </w:r>
    </w:p>
    <w:p w:rsidR="005E52CE" w:rsidRPr="005E52CE" w:rsidRDefault="005E52CE" w:rsidP="005E52CE">
      <w:pPr>
        <w:pStyle w:val="ListParagraph"/>
        <w:numPr>
          <w:ilvl w:val="0"/>
          <w:numId w:val="21"/>
        </w:numPr>
        <w:spacing w:after="0"/>
        <w:rPr>
          <w:rFonts w:eastAsia="Times New Roman"/>
          <w:sz w:val="24"/>
          <w:szCs w:val="24"/>
          <w:lang w:eastAsia="en-AU"/>
        </w:rPr>
      </w:pPr>
      <w:r w:rsidRPr="005E52CE">
        <w:rPr>
          <w:rFonts w:eastAsia="Times New Roman"/>
          <w:sz w:val="24"/>
          <w:szCs w:val="24"/>
          <w:lang w:eastAsia="en-AU"/>
        </w:rPr>
        <w:t>Tasmanian Health &amp; Human Services</w:t>
      </w:r>
    </w:p>
    <w:p w:rsidR="005E52CE" w:rsidRPr="005E52CE" w:rsidRDefault="005E52CE" w:rsidP="005E52CE">
      <w:pPr>
        <w:pStyle w:val="ListParagraph"/>
        <w:numPr>
          <w:ilvl w:val="0"/>
          <w:numId w:val="21"/>
        </w:numPr>
        <w:spacing w:after="0"/>
        <w:rPr>
          <w:rFonts w:eastAsia="Times New Roman"/>
          <w:sz w:val="24"/>
          <w:szCs w:val="24"/>
          <w:lang w:eastAsia="en-AU"/>
        </w:rPr>
      </w:pPr>
      <w:r w:rsidRPr="005E52CE">
        <w:rPr>
          <w:rFonts w:eastAsia="Times New Roman"/>
          <w:sz w:val="24"/>
          <w:szCs w:val="24"/>
          <w:lang w:eastAsia="en-AU"/>
        </w:rPr>
        <w:t>Northern Territory health</w:t>
      </w:r>
    </w:p>
    <w:p w:rsidR="005E52CE" w:rsidRPr="005E52CE" w:rsidRDefault="005E52CE" w:rsidP="005E52CE">
      <w:pPr>
        <w:pStyle w:val="ListParagraph"/>
        <w:numPr>
          <w:ilvl w:val="0"/>
          <w:numId w:val="21"/>
        </w:numPr>
        <w:spacing w:after="0"/>
        <w:rPr>
          <w:rFonts w:eastAsia="Times New Roman"/>
          <w:sz w:val="24"/>
          <w:szCs w:val="24"/>
          <w:lang w:eastAsia="en-AU"/>
        </w:rPr>
      </w:pPr>
      <w:r w:rsidRPr="005E52CE">
        <w:rPr>
          <w:rFonts w:eastAsia="Times New Roman"/>
          <w:sz w:val="24"/>
          <w:szCs w:val="24"/>
          <w:lang w:eastAsia="en-AU"/>
        </w:rPr>
        <w:t>ACT Health</w:t>
      </w:r>
    </w:p>
    <w:p w:rsidR="005E52CE" w:rsidRDefault="005E52CE" w:rsidP="005E52CE">
      <w:pPr>
        <w:pStyle w:val="ListParagraph"/>
        <w:numPr>
          <w:ilvl w:val="0"/>
          <w:numId w:val="21"/>
        </w:numPr>
        <w:spacing w:after="0"/>
        <w:rPr>
          <w:rFonts w:eastAsia="Times New Roman"/>
          <w:sz w:val="24"/>
          <w:szCs w:val="24"/>
          <w:lang w:eastAsia="en-AU"/>
        </w:rPr>
      </w:pPr>
      <w:r w:rsidRPr="005E52CE">
        <w:rPr>
          <w:rFonts w:eastAsia="Times New Roman"/>
          <w:sz w:val="24"/>
          <w:szCs w:val="24"/>
          <w:lang w:eastAsia="en-AU"/>
        </w:rPr>
        <w:t>Health services in other states</w:t>
      </w:r>
    </w:p>
    <w:p w:rsidR="0073167A" w:rsidRPr="005E52CE" w:rsidRDefault="0073167A" w:rsidP="005E52CE">
      <w:pPr>
        <w:pStyle w:val="ListParagraph"/>
        <w:numPr>
          <w:ilvl w:val="0"/>
          <w:numId w:val="21"/>
        </w:numPr>
        <w:spacing w:after="0"/>
        <w:rPr>
          <w:rFonts w:eastAsia="Times New Roman"/>
          <w:sz w:val="24"/>
          <w:szCs w:val="24"/>
          <w:lang w:eastAsia="en-AU"/>
        </w:rPr>
      </w:pPr>
      <w:r>
        <w:rPr>
          <w:rFonts w:eastAsia="Times New Roman"/>
          <w:sz w:val="24"/>
          <w:szCs w:val="24"/>
          <w:lang w:eastAsia="en-AU"/>
        </w:rPr>
        <w:t>Medicare Locals</w:t>
      </w:r>
    </w:p>
    <w:p w:rsidR="00EE2801" w:rsidRPr="00EE2801" w:rsidRDefault="005E52CE" w:rsidP="00EE2801">
      <w:pPr>
        <w:pStyle w:val="ListParagraph"/>
        <w:numPr>
          <w:ilvl w:val="0"/>
          <w:numId w:val="21"/>
        </w:numPr>
        <w:spacing w:after="0"/>
        <w:rPr>
          <w:rFonts w:eastAsia="Times New Roman"/>
          <w:sz w:val="24"/>
          <w:szCs w:val="24"/>
          <w:lang w:eastAsia="en-AU"/>
        </w:rPr>
      </w:pPr>
      <w:r w:rsidRPr="005E52CE">
        <w:rPr>
          <w:rFonts w:eastAsia="Times New Roman"/>
          <w:sz w:val="24"/>
          <w:szCs w:val="24"/>
          <w:lang w:eastAsia="en-AU"/>
        </w:rPr>
        <w:t>Associates</w:t>
      </w:r>
      <w:r w:rsidR="00EE2801">
        <w:rPr>
          <w:rFonts w:eastAsia="Times New Roman"/>
          <w:sz w:val="24"/>
          <w:szCs w:val="24"/>
          <w:lang w:eastAsia="en-AU"/>
        </w:rPr>
        <w:t>, individuals and s</w:t>
      </w:r>
      <w:r w:rsidRPr="00EE2801">
        <w:rPr>
          <w:rFonts w:eastAsia="Times New Roman"/>
          <w:sz w:val="24"/>
          <w:szCs w:val="24"/>
          <w:lang w:eastAsia="en-AU"/>
        </w:rPr>
        <w:t>tudents</w:t>
      </w:r>
    </w:p>
    <w:p w:rsidR="00EE2801" w:rsidRDefault="00EE2801" w:rsidP="005E52CE">
      <w:pPr>
        <w:spacing w:after="0" w:line="270" w:lineRule="atLeast"/>
        <w:rPr>
          <w:rFonts w:eastAsia="Times New Roman"/>
          <w:sz w:val="24"/>
          <w:szCs w:val="24"/>
          <w:lang w:eastAsia="en-AU"/>
        </w:rPr>
      </w:pPr>
    </w:p>
    <w:p w:rsidR="005E52CE" w:rsidRPr="005E52CE" w:rsidRDefault="005E52CE" w:rsidP="005E52CE">
      <w:pPr>
        <w:spacing w:after="0" w:line="270" w:lineRule="atLeast"/>
        <w:rPr>
          <w:rFonts w:eastAsia="Times New Roman"/>
          <w:sz w:val="24"/>
          <w:szCs w:val="24"/>
          <w:lang w:eastAsia="en-AU"/>
        </w:rPr>
      </w:pPr>
      <w:r w:rsidRPr="005E52CE">
        <w:rPr>
          <w:rFonts w:eastAsia="Times New Roman"/>
          <w:sz w:val="24"/>
          <w:szCs w:val="24"/>
          <w:lang w:eastAsia="en-AU"/>
        </w:rPr>
        <w:t>Its key activities include:</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Maintaining a highly visible policy development program utilising the diverse expertise of members</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Promoting and advancing the implementation of innovative policies which are accepted and well-resourced by governments</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Advocating for and representing members on matters of interest or concern to them</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Maintaining international and national networks of people working in healthcare organisations, creating a stimulating environment for learning through analysis, review, sharing and development of health policy and practice</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Publishing relevant and current information on health industry research, innovations, policies, news and events</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Convening stimulating events (Conferences, Policy Think Tanks, Roundtables, Seminars)</w:t>
      </w:r>
    </w:p>
    <w:p w:rsidR="005E52CE" w:rsidRPr="005E52CE" w:rsidRDefault="005E52CE" w:rsidP="005E52CE">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Providing, through partnerships, exclusive training programs for health service professionals</w:t>
      </w:r>
    </w:p>
    <w:p w:rsidR="00596156" w:rsidRDefault="005E52CE" w:rsidP="00596156">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Operating a consultancy business to support the ongoing provision of high quality membership products and services</w:t>
      </w:r>
    </w:p>
    <w:p w:rsidR="005E52CE" w:rsidRDefault="00596156" w:rsidP="00596156">
      <w:pPr>
        <w:pStyle w:val="ListParagraph"/>
        <w:numPr>
          <w:ilvl w:val="0"/>
          <w:numId w:val="22"/>
        </w:numPr>
        <w:spacing w:after="0"/>
        <w:rPr>
          <w:rFonts w:eastAsia="Times New Roman"/>
          <w:sz w:val="24"/>
          <w:szCs w:val="24"/>
          <w:lang w:eastAsia="en-AU"/>
        </w:rPr>
      </w:pPr>
      <w:r w:rsidRPr="005E52CE">
        <w:rPr>
          <w:rFonts w:eastAsia="Times New Roman"/>
          <w:sz w:val="24"/>
          <w:szCs w:val="24"/>
          <w:lang w:eastAsia="en-AU"/>
        </w:rPr>
        <w:t>Maintaining a committed and loyal membership</w:t>
      </w:r>
      <w:r w:rsidR="005E52CE" w:rsidRPr="00596156">
        <w:rPr>
          <w:rFonts w:eastAsia="Times New Roman"/>
          <w:sz w:val="24"/>
          <w:szCs w:val="24"/>
          <w:lang w:eastAsia="en-AU"/>
        </w:rPr>
        <w:t>.  </w:t>
      </w:r>
    </w:p>
    <w:p w:rsidR="00596156" w:rsidRDefault="00596156" w:rsidP="00596156">
      <w:pPr>
        <w:spacing w:after="0"/>
        <w:rPr>
          <w:rFonts w:eastAsia="Times New Roman"/>
          <w:sz w:val="24"/>
          <w:szCs w:val="24"/>
          <w:lang w:eastAsia="en-AU"/>
        </w:rPr>
      </w:pPr>
    </w:p>
    <w:p w:rsidR="00515081" w:rsidRPr="00464D3A" w:rsidRDefault="00515081" w:rsidP="00515081">
      <w:pPr>
        <w:spacing w:after="0" w:line="240" w:lineRule="auto"/>
        <w:rPr>
          <w:b/>
          <w:sz w:val="24"/>
          <w:szCs w:val="24"/>
        </w:rPr>
      </w:pPr>
      <w:r w:rsidRPr="00DB78EA">
        <w:rPr>
          <w:b/>
          <w:sz w:val="24"/>
          <w:szCs w:val="24"/>
        </w:rPr>
        <w:t xml:space="preserve">About the </w:t>
      </w:r>
      <w:r w:rsidR="00656792">
        <w:rPr>
          <w:b/>
          <w:sz w:val="24"/>
          <w:szCs w:val="24"/>
        </w:rPr>
        <w:t xml:space="preserve">Deeble Institute </w:t>
      </w:r>
    </w:p>
    <w:p w:rsidR="009F7ED6" w:rsidRPr="009F7ED6" w:rsidRDefault="009F7ED6" w:rsidP="00656792">
      <w:pPr>
        <w:spacing w:before="240" w:after="120"/>
        <w:rPr>
          <w:rFonts w:eastAsia="Times New Roman"/>
          <w:bCs/>
          <w:sz w:val="24"/>
          <w:szCs w:val="24"/>
          <w:lang w:eastAsia="en-AU"/>
        </w:rPr>
      </w:pPr>
      <w:r w:rsidRPr="009F7ED6">
        <w:rPr>
          <w:rFonts w:eastAsia="Times New Roman"/>
          <w:sz w:val="24"/>
          <w:szCs w:val="24"/>
          <w:lang w:eastAsia="en-AU"/>
        </w:rPr>
        <w:t xml:space="preserve">The Institute is an initiative of the </w:t>
      </w:r>
      <w:r w:rsidR="005E52CE">
        <w:rPr>
          <w:rFonts w:eastAsia="Times New Roman"/>
          <w:sz w:val="24"/>
          <w:szCs w:val="24"/>
          <w:lang w:eastAsia="en-AU"/>
        </w:rPr>
        <w:t>AHHA</w:t>
      </w:r>
      <w:r w:rsidRPr="009F7ED6">
        <w:rPr>
          <w:rFonts w:eastAsia="Times New Roman"/>
          <w:sz w:val="24"/>
          <w:szCs w:val="24"/>
          <w:lang w:eastAsia="en-AU"/>
        </w:rPr>
        <w:t>, the independent, national membership body and advocate for the Australian public and not-for-profit healthcare systems. At the Institute, we believe that the best health policies are made when policymakers, practitioners and researchers work together. Our main aim is to build and strengthen the connections between these people and organisations. We do that by undertaking collaborative acad</w:t>
      </w:r>
      <w:r w:rsidR="000E2FC7">
        <w:rPr>
          <w:rFonts w:eastAsia="Times New Roman"/>
          <w:sz w:val="24"/>
          <w:szCs w:val="24"/>
          <w:lang w:eastAsia="en-AU"/>
        </w:rPr>
        <w:t>emic research, facilitating knowledge exchange through events, workshops and short courses</w:t>
      </w:r>
      <w:r w:rsidRPr="009F7ED6">
        <w:rPr>
          <w:rFonts w:eastAsia="Times New Roman"/>
          <w:sz w:val="24"/>
          <w:szCs w:val="24"/>
          <w:lang w:eastAsia="en-AU"/>
        </w:rPr>
        <w:t xml:space="preserve"> and </w:t>
      </w:r>
      <w:r w:rsidR="000E2FC7">
        <w:rPr>
          <w:rFonts w:eastAsia="Times New Roman"/>
          <w:bCs/>
          <w:sz w:val="24"/>
          <w:szCs w:val="24"/>
          <w:lang w:eastAsia="en-AU"/>
        </w:rPr>
        <w:t>producing</w:t>
      </w:r>
      <w:r w:rsidRPr="009F7ED6">
        <w:rPr>
          <w:rFonts w:eastAsia="Times New Roman"/>
          <w:bCs/>
          <w:sz w:val="24"/>
          <w:szCs w:val="24"/>
          <w:lang w:eastAsia="en-AU"/>
        </w:rPr>
        <w:t xml:space="preserve"> high-quality, independent research synthesis.</w:t>
      </w:r>
      <w:r w:rsidR="00BC0696">
        <w:rPr>
          <w:rFonts w:eastAsia="Times New Roman"/>
          <w:bCs/>
          <w:sz w:val="24"/>
          <w:szCs w:val="24"/>
          <w:lang w:eastAsia="en-AU"/>
        </w:rPr>
        <w:t xml:space="preserve"> </w:t>
      </w:r>
    </w:p>
    <w:p w:rsidR="00656792" w:rsidRPr="00A65FDF" w:rsidRDefault="009F7ED6" w:rsidP="00656792">
      <w:pPr>
        <w:spacing w:before="240" w:after="120"/>
        <w:rPr>
          <w:rFonts w:eastAsia="Times New Roman"/>
          <w:sz w:val="24"/>
          <w:szCs w:val="24"/>
          <w:lang w:eastAsia="en-AU"/>
        </w:rPr>
      </w:pPr>
      <w:r w:rsidRPr="00A65FDF">
        <w:rPr>
          <w:rFonts w:eastAsia="Times New Roman"/>
          <w:sz w:val="24"/>
          <w:szCs w:val="24"/>
          <w:lang w:eastAsia="en-AU"/>
        </w:rPr>
        <w:t>The Institute is based within the national office of the AHHA in Deakin, Canberra. It was established in November 2011 and is funded through its membership, which includes</w:t>
      </w:r>
      <w:r w:rsidR="00040931">
        <w:rPr>
          <w:rFonts w:eastAsia="Times New Roman"/>
          <w:sz w:val="24"/>
          <w:szCs w:val="24"/>
          <w:lang w:eastAsia="en-AU"/>
        </w:rPr>
        <w:t xml:space="preserve"> University, Academic and health services members</w:t>
      </w:r>
      <w:r w:rsidRPr="00A65FDF">
        <w:rPr>
          <w:rFonts w:eastAsia="Times New Roman"/>
          <w:sz w:val="24"/>
          <w:szCs w:val="24"/>
          <w:lang w:eastAsia="en-AU"/>
        </w:rPr>
        <w:t>.</w:t>
      </w:r>
    </w:p>
    <w:p w:rsidR="00515081" w:rsidRPr="00DB78EA" w:rsidRDefault="00515081" w:rsidP="00515081">
      <w:pPr>
        <w:spacing w:after="120"/>
        <w:rPr>
          <w:rFonts w:cs="Verdana"/>
          <w:sz w:val="24"/>
          <w:szCs w:val="24"/>
        </w:rPr>
      </w:pPr>
      <w:r w:rsidRPr="00D625EE">
        <w:rPr>
          <w:b/>
          <w:sz w:val="24"/>
          <w:szCs w:val="24"/>
        </w:rPr>
        <w:lastRenderedPageBreak/>
        <w:t>Where to send your application</w:t>
      </w:r>
    </w:p>
    <w:p w:rsidR="00515081" w:rsidRDefault="00515081" w:rsidP="00515081">
      <w:pPr>
        <w:pStyle w:val="DPSNormal"/>
        <w:spacing w:after="120" w:line="276" w:lineRule="auto"/>
        <w:rPr>
          <w:rFonts w:asciiTheme="minorHAnsi" w:hAnsiTheme="minorHAnsi"/>
          <w:sz w:val="24"/>
          <w:szCs w:val="24"/>
        </w:rPr>
      </w:pPr>
      <w:r w:rsidRPr="00D625EE">
        <w:rPr>
          <w:rFonts w:asciiTheme="minorHAnsi" w:hAnsiTheme="minorHAnsi"/>
          <w:sz w:val="24"/>
          <w:szCs w:val="24"/>
        </w:rPr>
        <w:t xml:space="preserve">Your </w:t>
      </w:r>
      <w:r>
        <w:rPr>
          <w:rFonts w:asciiTheme="minorHAnsi" w:hAnsiTheme="minorHAnsi"/>
          <w:sz w:val="24"/>
          <w:szCs w:val="24"/>
        </w:rPr>
        <w:t xml:space="preserve">completed </w:t>
      </w:r>
      <w:r w:rsidRPr="00D625EE">
        <w:rPr>
          <w:rFonts w:asciiTheme="minorHAnsi" w:hAnsiTheme="minorHAnsi"/>
          <w:sz w:val="24"/>
          <w:szCs w:val="24"/>
        </w:rPr>
        <w:t xml:space="preserve">application can be forwarded via e-mail to: </w:t>
      </w:r>
      <w:hyperlink r:id="rId7" w:history="1">
        <w:r w:rsidR="006A4029" w:rsidRPr="00B14720">
          <w:rPr>
            <w:rStyle w:val="Hyperlink"/>
            <w:rFonts w:asciiTheme="minorHAnsi" w:hAnsiTheme="minorHAnsi"/>
            <w:sz w:val="24"/>
            <w:szCs w:val="24"/>
          </w:rPr>
          <w:t>ajones@ahha.asn.au</w:t>
        </w:r>
      </w:hyperlink>
    </w:p>
    <w:p w:rsidR="00515081" w:rsidRPr="00D625EE" w:rsidRDefault="00515081" w:rsidP="00515081">
      <w:pPr>
        <w:spacing w:after="120"/>
        <w:rPr>
          <w:b/>
          <w:sz w:val="24"/>
          <w:szCs w:val="24"/>
        </w:rPr>
      </w:pPr>
      <w:r w:rsidRPr="00D625EE">
        <w:rPr>
          <w:b/>
          <w:sz w:val="24"/>
          <w:szCs w:val="24"/>
        </w:rPr>
        <w:t>Further information</w:t>
      </w:r>
    </w:p>
    <w:p w:rsidR="00515081" w:rsidRDefault="00515081" w:rsidP="00515081">
      <w:pPr>
        <w:spacing w:after="0"/>
        <w:rPr>
          <w:sz w:val="24"/>
          <w:szCs w:val="24"/>
        </w:rPr>
      </w:pPr>
      <w:r w:rsidRPr="00D625EE">
        <w:rPr>
          <w:sz w:val="24"/>
          <w:szCs w:val="24"/>
        </w:rPr>
        <w:t>For further information, please contact:</w:t>
      </w:r>
    </w:p>
    <w:p w:rsidR="00A65FDF" w:rsidRPr="00D625EE" w:rsidRDefault="00A65FDF" w:rsidP="00515081">
      <w:pPr>
        <w:spacing w:after="0"/>
        <w:rPr>
          <w:sz w:val="24"/>
          <w:szCs w:val="24"/>
        </w:rPr>
      </w:pPr>
    </w:p>
    <w:p w:rsidR="006A4029" w:rsidRDefault="006A4029" w:rsidP="00515081">
      <w:pPr>
        <w:spacing w:after="0"/>
        <w:ind w:left="567"/>
        <w:rPr>
          <w:sz w:val="24"/>
          <w:szCs w:val="24"/>
        </w:rPr>
      </w:pPr>
      <w:r>
        <w:rPr>
          <w:sz w:val="24"/>
          <w:szCs w:val="24"/>
        </w:rPr>
        <w:t>Amanda Jones</w:t>
      </w:r>
    </w:p>
    <w:p w:rsidR="006A4029" w:rsidRDefault="006A4029" w:rsidP="00515081">
      <w:pPr>
        <w:spacing w:after="0"/>
        <w:ind w:left="567"/>
        <w:rPr>
          <w:sz w:val="24"/>
          <w:szCs w:val="24"/>
        </w:rPr>
      </w:pPr>
      <w:r>
        <w:rPr>
          <w:sz w:val="24"/>
          <w:szCs w:val="24"/>
        </w:rPr>
        <w:t>Manager, Deeble Institute for Health Policy Research</w:t>
      </w:r>
    </w:p>
    <w:p w:rsidR="006A4029" w:rsidRDefault="006A4029" w:rsidP="00515081">
      <w:pPr>
        <w:spacing w:after="0"/>
        <w:ind w:left="567"/>
        <w:rPr>
          <w:sz w:val="24"/>
          <w:szCs w:val="24"/>
        </w:rPr>
      </w:pPr>
      <w:r>
        <w:rPr>
          <w:sz w:val="24"/>
          <w:szCs w:val="24"/>
        </w:rPr>
        <w:t>Australian Healthcare and Hospitals Association</w:t>
      </w:r>
    </w:p>
    <w:p w:rsidR="006A4029" w:rsidRDefault="006A4029" w:rsidP="00515081">
      <w:pPr>
        <w:spacing w:after="0"/>
        <w:ind w:left="567"/>
        <w:rPr>
          <w:sz w:val="24"/>
          <w:szCs w:val="24"/>
        </w:rPr>
      </w:pPr>
      <w:r>
        <w:rPr>
          <w:sz w:val="24"/>
          <w:szCs w:val="24"/>
        </w:rPr>
        <w:t xml:space="preserve">E: </w:t>
      </w:r>
      <w:hyperlink r:id="rId8" w:history="1">
        <w:r w:rsidRPr="00B14720">
          <w:rPr>
            <w:rStyle w:val="Hyperlink"/>
            <w:sz w:val="24"/>
            <w:szCs w:val="24"/>
          </w:rPr>
          <w:t>ajones@ahha.asn.au</w:t>
        </w:r>
      </w:hyperlink>
    </w:p>
    <w:p w:rsidR="006A4029" w:rsidRDefault="006A4029" w:rsidP="00515081">
      <w:pPr>
        <w:spacing w:after="0"/>
        <w:ind w:left="567"/>
        <w:rPr>
          <w:sz w:val="24"/>
          <w:szCs w:val="24"/>
        </w:rPr>
      </w:pPr>
      <w:r>
        <w:rPr>
          <w:sz w:val="24"/>
          <w:szCs w:val="24"/>
        </w:rPr>
        <w:t>T: 02 61802808</w:t>
      </w:r>
    </w:p>
    <w:p w:rsidR="006A4029" w:rsidRDefault="006A4029" w:rsidP="00515081">
      <w:pPr>
        <w:spacing w:after="0"/>
        <w:ind w:left="567"/>
        <w:rPr>
          <w:sz w:val="24"/>
          <w:szCs w:val="24"/>
        </w:rPr>
      </w:pPr>
    </w:p>
    <w:p w:rsidR="006A4029" w:rsidRDefault="006A4029" w:rsidP="00515081">
      <w:pPr>
        <w:spacing w:after="0"/>
        <w:ind w:left="567"/>
        <w:rPr>
          <w:sz w:val="24"/>
          <w:szCs w:val="24"/>
        </w:rPr>
      </w:pPr>
      <w:r>
        <w:rPr>
          <w:sz w:val="24"/>
          <w:szCs w:val="24"/>
        </w:rPr>
        <w:t>Or</w:t>
      </w:r>
    </w:p>
    <w:p w:rsidR="006A4029" w:rsidRDefault="006A4029" w:rsidP="00515081">
      <w:pPr>
        <w:spacing w:after="0"/>
        <w:ind w:left="567"/>
        <w:rPr>
          <w:sz w:val="24"/>
          <w:szCs w:val="24"/>
        </w:rPr>
      </w:pPr>
    </w:p>
    <w:p w:rsidR="00515081" w:rsidRPr="00464D3A" w:rsidRDefault="006B6D77" w:rsidP="00515081">
      <w:pPr>
        <w:spacing w:after="0"/>
        <w:ind w:left="567"/>
        <w:rPr>
          <w:sz w:val="24"/>
          <w:szCs w:val="24"/>
        </w:rPr>
      </w:pPr>
      <w:r>
        <w:rPr>
          <w:sz w:val="24"/>
          <w:szCs w:val="24"/>
        </w:rPr>
        <w:t>Susan Killion</w:t>
      </w:r>
    </w:p>
    <w:p w:rsidR="00515081" w:rsidRDefault="006B6D77" w:rsidP="00515081">
      <w:pPr>
        <w:spacing w:after="0"/>
        <w:ind w:left="567"/>
        <w:rPr>
          <w:sz w:val="24"/>
          <w:szCs w:val="24"/>
        </w:rPr>
      </w:pPr>
      <w:r>
        <w:rPr>
          <w:sz w:val="24"/>
          <w:szCs w:val="24"/>
        </w:rPr>
        <w:t>Director</w:t>
      </w:r>
      <w:r w:rsidR="00A65FDF">
        <w:rPr>
          <w:sz w:val="24"/>
          <w:szCs w:val="24"/>
        </w:rPr>
        <w:t xml:space="preserve">, Deeble Institute for Health Policy Research </w:t>
      </w:r>
    </w:p>
    <w:p w:rsidR="00A65FDF" w:rsidRPr="00D625EE" w:rsidRDefault="00A65FDF" w:rsidP="00515081">
      <w:pPr>
        <w:spacing w:after="0"/>
        <w:ind w:left="567"/>
        <w:rPr>
          <w:sz w:val="24"/>
          <w:szCs w:val="24"/>
        </w:rPr>
      </w:pPr>
      <w:r>
        <w:rPr>
          <w:sz w:val="24"/>
          <w:szCs w:val="24"/>
        </w:rPr>
        <w:t xml:space="preserve">Australian Healthcare and Hospitals Association </w:t>
      </w:r>
    </w:p>
    <w:p w:rsidR="00A65FDF" w:rsidRDefault="00A65FDF" w:rsidP="00515081">
      <w:pPr>
        <w:spacing w:after="0"/>
        <w:ind w:left="567"/>
        <w:rPr>
          <w:sz w:val="24"/>
          <w:szCs w:val="24"/>
        </w:rPr>
      </w:pPr>
      <w:r>
        <w:rPr>
          <w:sz w:val="24"/>
          <w:szCs w:val="24"/>
        </w:rPr>
        <w:t xml:space="preserve">E: </w:t>
      </w:r>
      <w:hyperlink r:id="rId9" w:history="1">
        <w:r w:rsidR="006B6D77" w:rsidRPr="006B6D77">
          <w:rPr>
            <w:rStyle w:val="Hyperlink"/>
            <w:sz w:val="24"/>
            <w:szCs w:val="24"/>
          </w:rPr>
          <w:t>skillion@ahha.asn.au</w:t>
        </w:r>
      </w:hyperlink>
      <w:r w:rsidR="00030E6D">
        <w:rPr>
          <w:sz w:val="24"/>
          <w:szCs w:val="24"/>
        </w:rPr>
        <w:t xml:space="preserve"> </w:t>
      </w:r>
      <w:r w:rsidRPr="00A65FDF">
        <w:rPr>
          <w:sz w:val="24"/>
          <w:szCs w:val="24"/>
        </w:rPr>
        <w:t xml:space="preserve"> </w:t>
      </w:r>
    </w:p>
    <w:p w:rsidR="00515081" w:rsidRPr="00D625EE" w:rsidRDefault="00A65FDF" w:rsidP="00515081">
      <w:pPr>
        <w:spacing w:after="0"/>
        <w:ind w:left="567"/>
        <w:rPr>
          <w:sz w:val="24"/>
          <w:szCs w:val="24"/>
        </w:rPr>
      </w:pPr>
      <w:r>
        <w:rPr>
          <w:sz w:val="24"/>
          <w:szCs w:val="24"/>
        </w:rPr>
        <w:t xml:space="preserve">T: </w:t>
      </w:r>
      <w:r w:rsidR="00515081" w:rsidRPr="00D625EE">
        <w:rPr>
          <w:sz w:val="24"/>
          <w:szCs w:val="24"/>
        </w:rPr>
        <w:t xml:space="preserve">02 </w:t>
      </w:r>
      <w:r>
        <w:rPr>
          <w:sz w:val="24"/>
          <w:szCs w:val="24"/>
        </w:rPr>
        <w:t>6162 0780</w:t>
      </w:r>
    </w:p>
    <w:p w:rsidR="00D42C59" w:rsidRDefault="00D42C59" w:rsidP="00515081">
      <w:pPr>
        <w:spacing w:after="0" w:line="240" w:lineRule="auto"/>
        <w:rPr>
          <w:b/>
          <w:sz w:val="24"/>
          <w:szCs w:val="24"/>
        </w:rPr>
      </w:pPr>
    </w:p>
    <w:p w:rsidR="00D42C59" w:rsidRDefault="00D42C59" w:rsidP="00515081">
      <w:pPr>
        <w:spacing w:after="0" w:line="240" w:lineRule="auto"/>
        <w:rPr>
          <w:b/>
          <w:sz w:val="24"/>
          <w:szCs w:val="24"/>
        </w:rPr>
      </w:pPr>
    </w:p>
    <w:p w:rsidR="00040931" w:rsidRDefault="00040931">
      <w:pPr>
        <w:rPr>
          <w:b/>
          <w:sz w:val="24"/>
          <w:szCs w:val="24"/>
        </w:rPr>
      </w:pPr>
      <w:r>
        <w:rPr>
          <w:b/>
          <w:sz w:val="24"/>
          <w:szCs w:val="24"/>
        </w:rPr>
        <w:br w:type="page"/>
      </w:r>
    </w:p>
    <w:p w:rsidR="00D42C59" w:rsidRDefault="00D42C59" w:rsidP="00515081">
      <w:pPr>
        <w:spacing w:after="0" w:line="240" w:lineRule="auto"/>
        <w:rPr>
          <w:b/>
          <w:sz w:val="24"/>
          <w:szCs w:val="24"/>
        </w:rPr>
      </w:pPr>
    </w:p>
    <w:p w:rsidR="00D42C59" w:rsidRDefault="00D42C59" w:rsidP="00515081">
      <w:pPr>
        <w:spacing w:after="0" w:line="240" w:lineRule="auto"/>
        <w:rPr>
          <w:b/>
          <w:sz w:val="24"/>
          <w:szCs w:val="24"/>
        </w:rPr>
      </w:pPr>
    </w:p>
    <w:tbl>
      <w:tblPr>
        <w:tblStyle w:val="TableGrid"/>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797"/>
      </w:tblGrid>
      <w:tr w:rsidR="00D42C59" w:rsidTr="00D42C59">
        <w:tc>
          <w:tcPr>
            <w:tcW w:w="2835" w:type="dxa"/>
          </w:tcPr>
          <w:p w:rsidR="00D42C59" w:rsidRDefault="00D42C59" w:rsidP="002330BB"/>
        </w:tc>
        <w:tc>
          <w:tcPr>
            <w:tcW w:w="7797" w:type="dxa"/>
          </w:tcPr>
          <w:p w:rsidR="00D42C59" w:rsidRPr="00880E69" w:rsidRDefault="00D42C59" w:rsidP="002330BB">
            <w:pPr>
              <w:rPr>
                <w:rFonts w:cstheme="minorHAnsi"/>
              </w:rPr>
            </w:pPr>
          </w:p>
        </w:tc>
      </w:tr>
      <w:tr w:rsidR="00D42C59" w:rsidTr="00D42C59">
        <w:tc>
          <w:tcPr>
            <w:tcW w:w="2835" w:type="dxa"/>
          </w:tcPr>
          <w:p w:rsidR="00D42C59" w:rsidRPr="00C16EC5" w:rsidRDefault="00D42C59" w:rsidP="002330BB">
            <w:pPr>
              <w:jc w:val="right"/>
              <w:rPr>
                <w:sz w:val="32"/>
                <w:szCs w:val="32"/>
              </w:rPr>
            </w:pPr>
            <w:bookmarkStart w:id="0" w:name="_Toc383607984"/>
            <w:bookmarkStart w:id="1" w:name="_Toc383608091"/>
            <w:bookmarkStart w:id="2" w:name="_Toc383615735"/>
            <w:bookmarkStart w:id="3" w:name="_Toc383693284"/>
            <w:bookmarkStart w:id="4" w:name="_Toc400541685"/>
            <w:bookmarkStart w:id="5" w:name="_Toc400541745"/>
            <w:bookmarkStart w:id="6" w:name="_Toc400542304"/>
            <w:r>
              <w:rPr>
                <w:noProof/>
                <w:lang w:eastAsia="en-AU"/>
              </w:rPr>
              <w:drawing>
                <wp:inline distT="0" distB="0" distL="0" distR="0" wp14:anchorId="73CC62F6" wp14:editId="02FD5FD2">
                  <wp:extent cx="896112" cy="554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a.jpg"/>
                          <pic:cNvPicPr/>
                        </pic:nvPicPr>
                        <pic:blipFill>
                          <a:blip r:embed="rId10">
                            <a:extLst>
                              <a:ext uri="{28A0092B-C50C-407E-A947-70E740481C1C}">
                                <a14:useLocalDpi xmlns:a14="http://schemas.microsoft.com/office/drawing/2010/main" val="0"/>
                              </a:ext>
                            </a:extLst>
                          </a:blip>
                          <a:stretch>
                            <a:fillRect/>
                          </a:stretch>
                        </pic:blipFill>
                        <pic:spPr>
                          <a:xfrm>
                            <a:off x="0" y="0"/>
                            <a:ext cx="896112" cy="554736"/>
                          </a:xfrm>
                          <a:prstGeom prst="rect">
                            <a:avLst/>
                          </a:prstGeom>
                        </pic:spPr>
                      </pic:pic>
                    </a:graphicData>
                  </a:graphic>
                </wp:inline>
              </w:drawing>
            </w:r>
            <w:bookmarkEnd w:id="0"/>
            <w:bookmarkEnd w:id="1"/>
            <w:bookmarkEnd w:id="2"/>
            <w:bookmarkEnd w:id="3"/>
            <w:bookmarkEnd w:id="4"/>
            <w:bookmarkEnd w:id="5"/>
            <w:bookmarkEnd w:id="6"/>
          </w:p>
        </w:tc>
        <w:tc>
          <w:tcPr>
            <w:tcW w:w="7797" w:type="dxa"/>
            <w:shd w:val="clear" w:color="auto" w:fill="DAEEF3" w:themeFill="accent5" w:themeFillTint="33"/>
          </w:tcPr>
          <w:p w:rsidR="00D42C59" w:rsidRPr="005C3BA8" w:rsidRDefault="002412C8" w:rsidP="00D42C59">
            <w:pPr>
              <w:autoSpaceDE w:val="0"/>
              <w:autoSpaceDN w:val="0"/>
              <w:adjustRightInd w:val="0"/>
              <w:spacing w:before="120"/>
              <w:rPr>
                <w:rFonts w:cstheme="minorHAnsi"/>
                <w:color w:val="000000"/>
                <w:szCs w:val="20"/>
              </w:rPr>
            </w:pPr>
            <w:r>
              <w:rPr>
                <w:rFonts w:cstheme="minorHAnsi"/>
                <w:color w:val="000000"/>
                <w:szCs w:val="20"/>
              </w:rPr>
              <w:t>HESTA is proud to sponsor</w:t>
            </w:r>
            <w:r w:rsidR="00D42C59">
              <w:rPr>
                <w:rFonts w:cstheme="minorHAnsi"/>
                <w:color w:val="000000"/>
                <w:szCs w:val="20"/>
              </w:rPr>
              <w:t xml:space="preserve"> the Summer Research Scholarship Program.</w:t>
            </w:r>
          </w:p>
        </w:tc>
      </w:tr>
      <w:tr w:rsidR="00D42C59" w:rsidTr="00D42C59">
        <w:tc>
          <w:tcPr>
            <w:tcW w:w="2835" w:type="dxa"/>
          </w:tcPr>
          <w:p w:rsidR="00D42C59" w:rsidRDefault="00D42C59" w:rsidP="002330BB"/>
        </w:tc>
        <w:tc>
          <w:tcPr>
            <w:tcW w:w="7797" w:type="dxa"/>
          </w:tcPr>
          <w:p w:rsidR="00D42C59" w:rsidRPr="00880E69" w:rsidRDefault="00D42C59" w:rsidP="002330BB">
            <w:pPr>
              <w:rPr>
                <w:rFonts w:cstheme="minorHAnsi"/>
              </w:rPr>
            </w:pPr>
          </w:p>
        </w:tc>
      </w:tr>
    </w:tbl>
    <w:p w:rsidR="00515081" w:rsidRDefault="00515081" w:rsidP="00515081">
      <w:pPr>
        <w:pStyle w:val="DPSListNumber1"/>
        <w:numPr>
          <w:ilvl w:val="0"/>
          <w:numId w:val="0"/>
        </w:numPr>
        <w:spacing w:before="0" w:after="0"/>
        <w:rPr>
          <w:rFonts w:asciiTheme="minorHAnsi" w:hAnsiTheme="minorHAnsi"/>
        </w:rPr>
      </w:pPr>
    </w:p>
    <w:p w:rsidR="00D42C59" w:rsidRPr="00501713" w:rsidRDefault="00D42C59" w:rsidP="00515081">
      <w:pPr>
        <w:pStyle w:val="DPSListNumber1"/>
        <w:numPr>
          <w:ilvl w:val="0"/>
          <w:numId w:val="0"/>
        </w:numPr>
        <w:spacing w:before="0" w:after="0"/>
        <w:rPr>
          <w:rFonts w:asciiTheme="minorHAnsi" w:hAnsiTheme="minorHAnsi"/>
        </w:rPr>
      </w:pPr>
    </w:p>
    <w:p w:rsidR="00515081" w:rsidRPr="000F3B91" w:rsidRDefault="00D933F3" w:rsidP="00515081">
      <w:pPr>
        <w:spacing w:after="0"/>
        <w:ind w:right="-286"/>
        <w:jc w:val="center"/>
        <w:rPr>
          <w:b/>
          <w:color w:val="1F497D" w:themeColor="text2"/>
          <w:sz w:val="32"/>
          <w:szCs w:val="32"/>
        </w:rPr>
      </w:pPr>
      <w:r>
        <w:rPr>
          <w:b/>
          <w:color w:val="1F497D" w:themeColor="text2"/>
          <w:sz w:val="32"/>
          <w:szCs w:val="32"/>
        </w:rPr>
        <w:t>Deeble Institute</w:t>
      </w:r>
      <w:r w:rsidR="00515081" w:rsidRPr="000F3B91">
        <w:rPr>
          <w:b/>
          <w:color w:val="1F497D" w:themeColor="text2"/>
          <w:sz w:val="32"/>
          <w:szCs w:val="32"/>
        </w:rPr>
        <w:t xml:space="preserve"> </w:t>
      </w:r>
      <w:r w:rsidR="00515081">
        <w:rPr>
          <w:b/>
          <w:color w:val="1F497D" w:themeColor="text2"/>
          <w:sz w:val="32"/>
          <w:szCs w:val="32"/>
        </w:rPr>
        <w:t>Summer Research Scholarships 201</w:t>
      </w:r>
      <w:r w:rsidR="00040931">
        <w:rPr>
          <w:b/>
          <w:color w:val="1F497D" w:themeColor="text2"/>
          <w:sz w:val="32"/>
          <w:szCs w:val="32"/>
        </w:rPr>
        <w:t>7</w:t>
      </w:r>
    </w:p>
    <w:p w:rsidR="00515081" w:rsidRDefault="00515081" w:rsidP="00515081">
      <w:pPr>
        <w:spacing w:after="0"/>
        <w:jc w:val="center"/>
        <w:rPr>
          <w:b/>
          <w:color w:val="1F497D" w:themeColor="text2"/>
          <w:sz w:val="32"/>
          <w:szCs w:val="32"/>
        </w:rPr>
      </w:pPr>
      <w:r>
        <w:rPr>
          <w:b/>
          <w:color w:val="1F497D" w:themeColor="text2"/>
          <w:sz w:val="32"/>
          <w:szCs w:val="32"/>
        </w:rPr>
        <w:t>Application F</w:t>
      </w:r>
      <w:r w:rsidRPr="000F3B91">
        <w:rPr>
          <w:b/>
          <w:color w:val="1F497D" w:themeColor="text2"/>
          <w:sz w:val="32"/>
          <w:szCs w:val="32"/>
        </w:rPr>
        <w:t>orm</w:t>
      </w:r>
    </w:p>
    <w:p w:rsidR="00515081" w:rsidRDefault="00515081" w:rsidP="00515081">
      <w:pPr>
        <w:tabs>
          <w:tab w:val="left" w:leader="dot" w:pos="5670"/>
          <w:tab w:val="left" w:leader="dot" w:pos="9072"/>
        </w:tabs>
        <w:jc w:val="both"/>
        <w:rPr>
          <w:b/>
        </w:rPr>
      </w:pPr>
    </w:p>
    <w:p w:rsidR="00515081" w:rsidRPr="00BE3625" w:rsidRDefault="00515081" w:rsidP="00515081">
      <w:pPr>
        <w:tabs>
          <w:tab w:val="left" w:leader="dot" w:pos="5670"/>
          <w:tab w:val="left" w:leader="dot" w:pos="9072"/>
        </w:tabs>
        <w:jc w:val="both"/>
        <w:rPr>
          <w:b/>
        </w:rPr>
      </w:pPr>
      <w:r w:rsidRPr="00BE3625">
        <w:rPr>
          <w:b/>
        </w:rPr>
        <w:t>Name:</w:t>
      </w:r>
      <w:r w:rsidRPr="00BE3625">
        <w:tab/>
      </w:r>
      <w:r w:rsidRPr="00BE3625">
        <w:rPr>
          <w:b/>
        </w:rPr>
        <w:t>Preferred title:</w:t>
      </w:r>
      <w:r w:rsidRPr="00BE3625">
        <w:tab/>
      </w:r>
    </w:p>
    <w:p w:rsidR="00515081" w:rsidRPr="00BE3625" w:rsidRDefault="00515081" w:rsidP="00515081">
      <w:pPr>
        <w:tabs>
          <w:tab w:val="left" w:leader="dot" w:pos="9072"/>
        </w:tabs>
        <w:jc w:val="both"/>
      </w:pPr>
      <w:r w:rsidRPr="00BE3625">
        <w:rPr>
          <w:b/>
        </w:rPr>
        <w:t>Mailing address:</w:t>
      </w:r>
      <w:r w:rsidRPr="00BE3625">
        <w:tab/>
      </w:r>
    </w:p>
    <w:p w:rsidR="00515081" w:rsidRPr="00BE3625" w:rsidRDefault="00515081" w:rsidP="00515081">
      <w:pPr>
        <w:tabs>
          <w:tab w:val="left" w:leader="dot" w:pos="9072"/>
        </w:tabs>
        <w:jc w:val="both"/>
      </w:pPr>
      <w:r w:rsidRPr="00BE3625">
        <w:tab/>
      </w:r>
    </w:p>
    <w:p w:rsidR="00515081" w:rsidRPr="00BE3625" w:rsidRDefault="00515081" w:rsidP="00515081">
      <w:pPr>
        <w:tabs>
          <w:tab w:val="left" w:leader="dot" w:pos="9072"/>
        </w:tabs>
        <w:jc w:val="both"/>
        <w:rPr>
          <w:b/>
        </w:rPr>
      </w:pPr>
      <w:r w:rsidRPr="00BE3625">
        <w:tab/>
      </w:r>
    </w:p>
    <w:p w:rsidR="00515081" w:rsidRPr="00BE3625" w:rsidRDefault="00515081" w:rsidP="00515081">
      <w:pPr>
        <w:tabs>
          <w:tab w:val="left" w:leader="dot" w:pos="4536"/>
          <w:tab w:val="left" w:leader="dot" w:pos="7938"/>
        </w:tabs>
        <w:jc w:val="both"/>
        <w:rPr>
          <w:b/>
        </w:rPr>
      </w:pPr>
      <w:r w:rsidRPr="00BE3625">
        <w:rPr>
          <w:b/>
        </w:rPr>
        <w:t xml:space="preserve">Phone number(s): </w:t>
      </w:r>
      <w:r w:rsidRPr="00BE3625">
        <w:tab/>
      </w:r>
      <w:r w:rsidRPr="00BE3625">
        <w:rPr>
          <w:b/>
        </w:rPr>
        <w:t xml:space="preserve"> (Daytime) </w:t>
      </w:r>
    </w:p>
    <w:p w:rsidR="00515081" w:rsidRPr="00BE3625" w:rsidRDefault="00515081" w:rsidP="00515081">
      <w:pPr>
        <w:tabs>
          <w:tab w:val="left" w:leader="dot" w:pos="4536"/>
          <w:tab w:val="left" w:leader="dot" w:pos="7938"/>
        </w:tabs>
        <w:jc w:val="both"/>
        <w:rPr>
          <w:b/>
        </w:rPr>
      </w:pPr>
      <w:r w:rsidRPr="00BE3625">
        <w:tab/>
      </w:r>
      <w:r w:rsidRPr="00BE3625">
        <w:rPr>
          <w:b/>
        </w:rPr>
        <w:t xml:space="preserve"> (Mobile)</w:t>
      </w:r>
    </w:p>
    <w:p w:rsidR="00515081" w:rsidRPr="00BE3625" w:rsidRDefault="00515081" w:rsidP="00515081">
      <w:pPr>
        <w:tabs>
          <w:tab w:val="left" w:leader="dot" w:pos="9072"/>
        </w:tabs>
        <w:jc w:val="both"/>
        <w:rPr>
          <w:b/>
        </w:rPr>
      </w:pPr>
      <w:r w:rsidRPr="00BE3625">
        <w:rPr>
          <w:b/>
        </w:rPr>
        <w:t>Email address:</w:t>
      </w:r>
      <w:r w:rsidRPr="00BE3625">
        <w:tab/>
      </w:r>
    </w:p>
    <w:p w:rsidR="00515081" w:rsidRPr="00BE3625" w:rsidRDefault="00515081" w:rsidP="00515081">
      <w:pPr>
        <w:tabs>
          <w:tab w:val="left" w:leader="dot" w:pos="9072"/>
        </w:tabs>
        <w:jc w:val="both"/>
        <w:rPr>
          <w:b/>
        </w:rPr>
      </w:pPr>
      <w:r w:rsidRPr="00BE3625">
        <w:rPr>
          <w:b/>
        </w:rPr>
        <w:t>Degree for which you are currently studying and field of study:</w:t>
      </w:r>
      <w:r w:rsidRPr="00BE3625">
        <w:tab/>
      </w:r>
    </w:p>
    <w:p w:rsidR="00515081" w:rsidRPr="00BE3625" w:rsidRDefault="00515081" w:rsidP="00515081">
      <w:pPr>
        <w:tabs>
          <w:tab w:val="left" w:leader="dot" w:pos="9072"/>
        </w:tabs>
        <w:jc w:val="both"/>
      </w:pPr>
      <w:r w:rsidRPr="00BE3625">
        <w:tab/>
      </w:r>
    </w:p>
    <w:p w:rsidR="00515081" w:rsidRPr="00BE3625" w:rsidRDefault="00515081" w:rsidP="00515081">
      <w:pPr>
        <w:tabs>
          <w:tab w:val="left" w:leader="dot" w:pos="9072"/>
        </w:tabs>
        <w:jc w:val="both"/>
      </w:pPr>
      <w:r w:rsidRPr="00BE3625">
        <w:tab/>
      </w:r>
    </w:p>
    <w:p w:rsidR="00515081" w:rsidRPr="00BE3625" w:rsidRDefault="00515081" w:rsidP="00515081">
      <w:pPr>
        <w:tabs>
          <w:tab w:val="left" w:leader="dot" w:pos="9072"/>
        </w:tabs>
        <w:jc w:val="both"/>
      </w:pPr>
      <w:r w:rsidRPr="00BE3625">
        <w:rPr>
          <w:b/>
        </w:rPr>
        <w:t>Name of institution:</w:t>
      </w:r>
      <w:r w:rsidRPr="00BE3625">
        <w:tab/>
      </w:r>
    </w:p>
    <w:p w:rsidR="00515081" w:rsidRPr="00BE3625" w:rsidRDefault="00515081" w:rsidP="00515081">
      <w:pPr>
        <w:tabs>
          <w:tab w:val="left" w:leader="dot" w:pos="9072"/>
        </w:tabs>
        <w:jc w:val="both"/>
        <w:rPr>
          <w:b/>
        </w:rPr>
      </w:pPr>
      <w:r w:rsidRPr="00BE3625">
        <w:tab/>
      </w:r>
    </w:p>
    <w:p w:rsidR="00515081" w:rsidRPr="00BE3625" w:rsidRDefault="00515081" w:rsidP="00515081">
      <w:pPr>
        <w:tabs>
          <w:tab w:val="left" w:leader="dot" w:pos="9072"/>
        </w:tabs>
        <w:jc w:val="both"/>
        <w:rPr>
          <w:b/>
        </w:rPr>
      </w:pPr>
      <w:r w:rsidRPr="00BE3625">
        <w:rPr>
          <w:b/>
        </w:rPr>
        <w:t>When did you commence this degree?</w:t>
      </w:r>
      <w:r w:rsidRPr="00BE3625">
        <w:tab/>
      </w:r>
    </w:p>
    <w:p w:rsidR="00515081" w:rsidRPr="00BE3625" w:rsidRDefault="00515081" w:rsidP="00515081">
      <w:pPr>
        <w:tabs>
          <w:tab w:val="left" w:leader="dot" w:pos="9072"/>
        </w:tabs>
        <w:jc w:val="both"/>
        <w:rPr>
          <w:b/>
        </w:rPr>
      </w:pPr>
      <w:r w:rsidRPr="00BE3625">
        <w:rPr>
          <w:b/>
        </w:rPr>
        <w:t>When do you expect to complete this degree?</w:t>
      </w:r>
      <w:r w:rsidRPr="00BE3625">
        <w:tab/>
      </w:r>
    </w:p>
    <w:p w:rsidR="00515081" w:rsidRPr="00BE3625" w:rsidRDefault="00D933F3" w:rsidP="00515081">
      <w:pPr>
        <w:tabs>
          <w:tab w:val="left" w:leader="dot" w:pos="9072"/>
        </w:tabs>
        <w:jc w:val="both"/>
        <w:rPr>
          <w:b/>
        </w:rPr>
      </w:pPr>
      <w:r>
        <w:rPr>
          <w:b/>
        </w:rPr>
        <w:t>Brief outline of research experience</w:t>
      </w:r>
      <w:r w:rsidR="00515081" w:rsidRPr="00BE3625">
        <w:rPr>
          <w:b/>
        </w:rPr>
        <w:t>:</w:t>
      </w:r>
      <w:r w:rsidR="00515081" w:rsidRPr="00BE3625">
        <w:tab/>
      </w:r>
    </w:p>
    <w:p w:rsidR="00515081" w:rsidRPr="00BE3625" w:rsidRDefault="00515081" w:rsidP="00515081">
      <w:pPr>
        <w:tabs>
          <w:tab w:val="left" w:leader="dot" w:pos="9072"/>
        </w:tabs>
        <w:jc w:val="both"/>
      </w:pPr>
      <w:r w:rsidRPr="00BE3625">
        <w:tab/>
      </w:r>
    </w:p>
    <w:p w:rsidR="00515081" w:rsidRPr="00BE3625" w:rsidRDefault="00515081" w:rsidP="00515081">
      <w:pPr>
        <w:tabs>
          <w:tab w:val="left" w:leader="dot" w:pos="9072"/>
        </w:tabs>
        <w:jc w:val="both"/>
      </w:pPr>
      <w:r w:rsidRPr="00BE3625">
        <w:tab/>
      </w:r>
    </w:p>
    <w:p w:rsidR="00515081" w:rsidRPr="00BE3625" w:rsidRDefault="00515081" w:rsidP="00515081">
      <w:pPr>
        <w:tabs>
          <w:tab w:val="left" w:leader="dot" w:pos="9072"/>
        </w:tabs>
        <w:jc w:val="both"/>
      </w:pPr>
      <w:r w:rsidRPr="00BE3625">
        <w:rPr>
          <w:b/>
        </w:rPr>
        <w:t>Academic qualifications held (include name of institution and year):</w:t>
      </w:r>
    </w:p>
    <w:p w:rsidR="00515081" w:rsidRPr="00BE3625" w:rsidRDefault="00515081" w:rsidP="00515081">
      <w:pPr>
        <w:tabs>
          <w:tab w:val="left" w:leader="dot" w:pos="9072"/>
        </w:tabs>
        <w:jc w:val="both"/>
      </w:pPr>
      <w:r w:rsidRPr="00BE3625">
        <w:lastRenderedPageBreak/>
        <w:tab/>
      </w:r>
    </w:p>
    <w:p w:rsidR="00515081" w:rsidRPr="00BE3625" w:rsidRDefault="00515081" w:rsidP="00515081">
      <w:pPr>
        <w:tabs>
          <w:tab w:val="left" w:leader="dot" w:pos="9072"/>
        </w:tabs>
        <w:jc w:val="both"/>
      </w:pPr>
      <w:r w:rsidRPr="00BE3625">
        <w:tab/>
      </w:r>
    </w:p>
    <w:p w:rsidR="00515081" w:rsidRPr="00BE3625" w:rsidRDefault="00515081" w:rsidP="00515081">
      <w:pPr>
        <w:spacing w:after="100"/>
        <w:jc w:val="both"/>
        <w:rPr>
          <w:b/>
        </w:rPr>
      </w:pPr>
      <w:r w:rsidRPr="00BE3625">
        <w:rPr>
          <w:b/>
        </w:rPr>
        <w:t>How did you learn about the Summer Research Scholarship Program?</w:t>
      </w:r>
    </w:p>
    <w:p w:rsidR="00515081" w:rsidRPr="00BE3625" w:rsidRDefault="00515081" w:rsidP="00515081">
      <w:pPr>
        <w:tabs>
          <w:tab w:val="left" w:leader="dot" w:pos="9072"/>
        </w:tabs>
        <w:jc w:val="both"/>
      </w:pPr>
      <w:r w:rsidRPr="00BE3625">
        <w:tab/>
      </w:r>
    </w:p>
    <w:p w:rsidR="00515081" w:rsidRPr="000F3B91" w:rsidRDefault="00515081" w:rsidP="00515081">
      <w:pPr>
        <w:spacing w:after="0"/>
        <w:jc w:val="center"/>
        <w:rPr>
          <w:b/>
          <w:color w:val="1F497D" w:themeColor="text2"/>
          <w:sz w:val="32"/>
          <w:szCs w:val="32"/>
        </w:rPr>
      </w:pPr>
    </w:p>
    <w:p w:rsidR="00515081" w:rsidRDefault="00515081" w:rsidP="00515081">
      <w:pPr>
        <w:tabs>
          <w:tab w:val="left" w:leader="dot" w:pos="9072"/>
        </w:tabs>
        <w:spacing w:after="100"/>
        <w:jc w:val="both"/>
        <w:rPr>
          <w:b/>
          <w:sz w:val="24"/>
          <w:szCs w:val="24"/>
        </w:rPr>
      </w:pPr>
      <w:r w:rsidRPr="00D625EE">
        <w:rPr>
          <w:b/>
          <w:sz w:val="24"/>
          <w:szCs w:val="24"/>
        </w:rPr>
        <w:t xml:space="preserve">Academic transcript </w:t>
      </w:r>
    </w:p>
    <w:p w:rsidR="00515081" w:rsidRDefault="00515081" w:rsidP="00515081">
      <w:pPr>
        <w:tabs>
          <w:tab w:val="left" w:leader="dot" w:pos="9072"/>
        </w:tabs>
        <w:spacing w:after="120"/>
        <w:jc w:val="both"/>
        <w:rPr>
          <w:b/>
          <w:sz w:val="24"/>
          <w:szCs w:val="24"/>
        </w:rPr>
      </w:pPr>
      <w:r w:rsidRPr="009119AD">
        <w:rPr>
          <w:sz w:val="24"/>
          <w:szCs w:val="24"/>
        </w:rPr>
        <w:t>Please attach a current, signed certified copy of your academic transcript</w:t>
      </w:r>
      <w:r>
        <w:rPr>
          <w:sz w:val="24"/>
          <w:szCs w:val="24"/>
        </w:rPr>
        <w:t>s for undergraduate and postgraduate study.</w:t>
      </w:r>
    </w:p>
    <w:p w:rsidR="00515081" w:rsidRPr="0045098F" w:rsidRDefault="00515081" w:rsidP="00515081">
      <w:pPr>
        <w:tabs>
          <w:tab w:val="left" w:leader="dot" w:pos="9072"/>
        </w:tabs>
        <w:spacing w:after="120"/>
        <w:jc w:val="both"/>
        <w:rPr>
          <w:b/>
          <w:sz w:val="24"/>
          <w:szCs w:val="24"/>
        </w:rPr>
      </w:pPr>
      <w:r w:rsidRPr="0045098F">
        <w:rPr>
          <w:b/>
          <w:sz w:val="24"/>
          <w:szCs w:val="24"/>
        </w:rPr>
        <w:t>Curriculum vitae</w:t>
      </w:r>
    </w:p>
    <w:p w:rsidR="00515081" w:rsidRPr="0045098F" w:rsidRDefault="00515081" w:rsidP="00515081">
      <w:pPr>
        <w:tabs>
          <w:tab w:val="left" w:leader="dot" w:pos="9072"/>
        </w:tabs>
        <w:spacing w:after="120"/>
        <w:rPr>
          <w:b/>
          <w:sz w:val="24"/>
          <w:szCs w:val="24"/>
        </w:rPr>
      </w:pPr>
      <w:r w:rsidRPr="0045098F">
        <w:rPr>
          <w:sz w:val="24"/>
          <w:szCs w:val="24"/>
        </w:rPr>
        <w:t xml:space="preserve">The curriculum vitae should include details of any previous employment, qualifications, other research awards previously held, and a list of published </w:t>
      </w:r>
      <w:r>
        <w:rPr>
          <w:sz w:val="24"/>
          <w:szCs w:val="24"/>
        </w:rPr>
        <w:t>and</w:t>
      </w:r>
      <w:r w:rsidRPr="0045098F">
        <w:rPr>
          <w:sz w:val="24"/>
          <w:szCs w:val="24"/>
        </w:rPr>
        <w:t xml:space="preserve"> unpublished work.</w:t>
      </w:r>
    </w:p>
    <w:p w:rsidR="00515081" w:rsidRPr="00D625EE" w:rsidRDefault="00515081" w:rsidP="00515081">
      <w:pPr>
        <w:tabs>
          <w:tab w:val="left" w:leader="dot" w:pos="9072"/>
        </w:tabs>
        <w:spacing w:after="120"/>
        <w:jc w:val="both"/>
        <w:rPr>
          <w:b/>
          <w:sz w:val="24"/>
          <w:szCs w:val="24"/>
        </w:rPr>
      </w:pPr>
      <w:r w:rsidRPr="00D625EE">
        <w:rPr>
          <w:b/>
          <w:sz w:val="24"/>
          <w:szCs w:val="24"/>
        </w:rPr>
        <w:t>Research proposal</w:t>
      </w:r>
    </w:p>
    <w:p w:rsidR="00515081" w:rsidRPr="00D625EE" w:rsidRDefault="00515081" w:rsidP="00515081">
      <w:pPr>
        <w:spacing w:after="120"/>
        <w:rPr>
          <w:b/>
          <w:i/>
          <w:sz w:val="24"/>
          <w:szCs w:val="24"/>
        </w:rPr>
      </w:pPr>
      <w:r w:rsidRPr="00D625EE">
        <w:rPr>
          <w:sz w:val="24"/>
          <w:szCs w:val="24"/>
        </w:rPr>
        <w:t xml:space="preserve">The Summer Research Scholar may work on a project that </w:t>
      </w:r>
      <w:r w:rsidRPr="00D625EE">
        <w:rPr>
          <w:rFonts w:cs="Verdana"/>
          <w:sz w:val="24"/>
          <w:szCs w:val="24"/>
        </w:rPr>
        <w:t>directly relates to the applicant’s existing academic research, or the applicant may propose a new research project.</w:t>
      </w:r>
      <w:r w:rsidRPr="00D625EE">
        <w:rPr>
          <w:b/>
          <w:i/>
          <w:sz w:val="24"/>
          <w:szCs w:val="24"/>
        </w:rPr>
        <w:t xml:space="preserve"> </w:t>
      </w:r>
      <w:r w:rsidRPr="00D625EE">
        <w:rPr>
          <w:sz w:val="24"/>
          <w:szCs w:val="24"/>
        </w:rPr>
        <w:t>Please a</w:t>
      </w:r>
      <w:r>
        <w:rPr>
          <w:sz w:val="24"/>
          <w:szCs w:val="24"/>
        </w:rPr>
        <w:t>ttach your research proposal (1,</w:t>
      </w:r>
      <w:r w:rsidRPr="00D625EE">
        <w:rPr>
          <w:sz w:val="24"/>
          <w:szCs w:val="24"/>
        </w:rPr>
        <w:t>000-word limit) including:</w:t>
      </w:r>
    </w:p>
    <w:p w:rsidR="00515081" w:rsidRPr="00D625EE" w:rsidRDefault="00515081" w:rsidP="00515081">
      <w:pPr>
        <w:pStyle w:val="ListParagraph"/>
        <w:numPr>
          <w:ilvl w:val="0"/>
          <w:numId w:val="5"/>
        </w:numPr>
        <w:spacing w:after="0"/>
        <w:rPr>
          <w:sz w:val="24"/>
          <w:szCs w:val="24"/>
        </w:rPr>
      </w:pPr>
      <w:r w:rsidRPr="00D625EE">
        <w:rPr>
          <w:sz w:val="24"/>
          <w:szCs w:val="24"/>
        </w:rPr>
        <w:t>an outline of the proposed research topic</w:t>
      </w:r>
    </w:p>
    <w:p w:rsidR="00515081" w:rsidRDefault="00515081" w:rsidP="00515081">
      <w:pPr>
        <w:numPr>
          <w:ilvl w:val="0"/>
          <w:numId w:val="5"/>
        </w:numPr>
        <w:spacing w:after="0"/>
        <w:rPr>
          <w:sz w:val="24"/>
          <w:szCs w:val="24"/>
        </w:rPr>
      </w:pPr>
      <w:r w:rsidRPr="00D625EE">
        <w:rPr>
          <w:sz w:val="24"/>
          <w:szCs w:val="24"/>
        </w:rPr>
        <w:t xml:space="preserve">how this research project relates to the work of </w:t>
      </w:r>
      <w:r w:rsidR="00D933F3">
        <w:rPr>
          <w:sz w:val="24"/>
          <w:szCs w:val="24"/>
        </w:rPr>
        <w:t>the Deeble Institute</w:t>
      </w:r>
    </w:p>
    <w:p w:rsidR="00515081" w:rsidRPr="00D625EE" w:rsidRDefault="00515081" w:rsidP="00515081">
      <w:pPr>
        <w:numPr>
          <w:ilvl w:val="0"/>
          <w:numId w:val="5"/>
        </w:numPr>
        <w:spacing w:after="0"/>
        <w:rPr>
          <w:sz w:val="24"/>
          <w:szCs w:val="24"/>
        </w:rPr>
      </w:pPr>
      <w:r>
        <w:rPr>
          <w:sz w:val="24"/>
          <w:szCs w:val="24"/>
        </w:rPr>
        <w:t xml:space="preserve">how the candidate would benefit from </w:t>
      </w:r>
      <w:r w:rsidR="00D933F3">
        <w:rPr>
          <w:sz w:val="24"/>
          <w:szCs w:val="24"/>
        </w:rPr>
        <w:t>being located at</w:t>
      </w:r>
      <w:r>
        <w:rPr>
          <w:sz w:val="24"/>
          <w:szCs w:val="24"/>
        </w:rPr>
        <w:t xml:space="preserve"> the </w:t>
      </w:r>
      <w:r w:rsidR="00D933F3">
        <w:rPr>
          <w:sz w:val="24"/>
          <w:szCs w:val="24"/>
        </w:rPr>
        <w:t xml:space="preserve">Deeble Institute and AHHA </w:t>
      </w:r>
    </w:p>
    <w:p w:rsidR="00515081" w:rsidRPr="00D625EE" w:rsidRDefault="00515081" w:rsidP="00515081">
      <w:pPr>
        <w:pStyle w:val="ListParagraph"/>
        <w:numPr>
          <w:ilvl w:val="0"/>
          <w:numId w:val="5"/>
        </w:numPr>
        <w:spacing w:after="0"/>
        <w:rPr>
          <w:sz w:val="24"/>
          <w:szCs w:val="24"/>
        </w:rPr>
      </w:pPr>
      <w:r w:rsidRPr="00D625EE">
        <w:rPr>
          <w:sz w:val="24"/>
          <w:szCs w:val="24"/>
        </w:rPr>
        <w:t>anticipated outcomes of the proposed research</w:t>
      </w:r>
    </w:p>
    <w:p w:rsidR="00515081" w:rsidRPr="00D625EE" w:rsidRDefault="00515081" w:rsidP="00515081">
      <w:pPr>
        <w:pStyle w:val="ListParagraph"/>
        <w:numPr>
          <w:ilvl w:val="0"/>
          <w:numId w:val="5"/>
        </w:numPr>
        <w:spacing w:after="0"/>
        <w:rPr>
          <w:sz w:val="24"/>
          <w:szCs w:val="24"/>
        </w:rPr>
      </w:pPr>
      <w:r w:rsidRPr="00D625EE">
        <w:rPr>
          <w:sz w:val="24"/>
          <w:szCs w:val="24"/>
        </w:rPr>
        <w:t xml:space="preserve">intended audience/s, and </w:t>
      </w:r>
    </w:p>
    <w:p w:rsidR="00515081" w:rsidRPr="00D625EE" w:rsidRDefault="00515081" w:rsidP="00515081">
      <w:pPr>
        <w:pStyle w:val="ListParagraph"/>
        <w:numPr>
          <w:ilvl w:val="0"/>
          <w:numId w:val="5"/>
        </w:numPr>
        <w:spacing w:after="0"/>
        <w:rPr>
          <w:sz w:val="24"/>
          <w:szCs w:val="24"/>
        </w:rPr>
      </w:pPr>
      <w:proofErr w:type="gramStart"/>
      <w:r w:rsidRPr="00D625EE">
        <w:rPr>
          <w:sz w:val="24"/>
          <w:szCs w:val="24"/>
        </w:rPr>
        <w:t>a</w:t>
      </w:r>
      <w:proofErr w:type="gramEnd"/>
      <w:r w:rsidRPr="00D625EE">
        <w:rPr>
          <w:sz w:val="24"/>
          <w:szCs w:val="24"/>
        </w:rPr>
        <w:t xml:space="preserve"> brief bibliography.</w:t>
      </w:r>
    </w:p>
    <w:p w:rsidR="00515081" w:rsidRDefault="00515081" w:rsidP="00515081">
      <w:pPr>
        <w:tabs>
          <w:tab w:val="left" w:leader="dot" w:pos="9072"/>
        </w:tabs>
        <w:spacing w:after="0"/>
        <w:jc w:val="both"/>
        <w:rPr>
          <w:b/>
          <w:sz w:val="24"/>
          <w:szCs w:val="24"/>
        </w:rPr>
      </w:pPr>
    </w:p>
    <w:p w:rsidR="00515081" w:rsidRPr="00D625EE" w:rsidRDefault="00515081" w:rsidP="00515081">
      <w:pPr>
        <w:tabs>
          <w:tab w:val="left" w:leader="dot" w:pos="9072"/>
        </w:tabs>
        <w:spacing w:after="100"/>
        <w:jc w:val="both"/>
        <w:rPr>
          <w:sz w:val="24"/>
          <w:szCs w:val="24"/>
        </w:rPr>
      </w:pPr>
      <w:r w:rsidRPr="00D625EE">
        <w:rPr>
          <w:b/>
          <w:sz w:val="24"/>
          <w:szCs w:val="24"/>
        </w:rPr>
        <w:t>Refere</w:t>
      </w:r>
      <w:r w:rsidR="00030E6D">
        <w:rPr>
          <w:b/>
          <w:sz w:val="24"/>
          <w:szCs w:val="24"/>
        </w:rPr>
        <w:t>e report</w:t>
      </w:r>
    </w:p>
    <w:p w:rsidR="00515081" w:rsidRPr="00D625EE" w:rsidRDefault="00515081" w:rsidP="00515081">
      <w:pPr>
        <w:jc w:val="both"/>
        <w:rPr>
          <w:sz w:val="24"/>
          <w:szCs w:val="24"/>
        </w:rPr>
      </w:pPr>
      <w:r w:rsidRPr="00D625EE">
        <w:rPr>
          <w:sz w:val="24"/>
          <w:szCs w:val="24"/>
        </w:rPr>
        <w:t xml:space="preserve">Please provide details of </w:t>
      </w:r>
      <w:r w:rsidR="00030E6D">
        <w:rPr>
          <w:sz w:val="24"/>
          <w:szCs w:val="24"/>
        </w:rPr>
        <w:t>one professional/academic referee</w:t>
      </w:r>
      <w:r w:rsidRPr="00D625EE">
        <w:rPr>
          <w:sz w:val="24"/>
          <w:szCs w:val="24"/>
        </w:rPr>
        <w:t xml:space="preserve">. Please also attach </w:t>
      </w:r>
      <w:r w:rsidR="00030E6D">
        <w:rPr>
          <w:sz w:val="24"/>
          <w:szCs w:val="24"/>
        </w:rPr>
        <w:t>a</w:t>
      </w:r>
      <w:r w:rsidRPr="00D625EE">
        <w:rPr>
          <w:sz w:val="24"/>
          <w:szCs w:val="24"/>
        </w:rPr>
        <w:t xml:space="preserve"> written </w:t>
      </w:r>
      <w:r>
        <w:rPr>
          <w:sz w:val="24"/>
          <w:szCs w:val="24"/>
        </w:rPr>
        <w:t>report</w:t>
      </w:r>
      <w:r w:rsidR="00030E6D">
        <w:rPr>
          <w:sz w:val="24"/>
          <w:szCs w:val="24"/>
        </w:rPr>
        <w:t xml:space="preserve"> from your nominated referee</w:t>
      </w:r>
      <w:r w:rsidRPr="00D625EE">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678"/>
      </w:tblGrid>
      <w:tr w:rsidR="00030E6D" w:rsidRPr="00D625EE" w:rsidTr="00030E6D">
        <w:trPr>
          <w:trHeight w:val="454"/>
        </w:trPr>
        <w:tc>
          <w:tcPr>
            <w:tcW w:w="2943" w:type="dxa"/>
          </w:tcPr>
          <w:p w:rsidR="00030E6D" w:rsidRPr="00D625EE" w:rsidRDefault="00030E6D" w:rsidP="007B5905">
            <w:pPr>
              <w:spacing w:after="100"/>
              <w:jc w:val="both"/>
              <w:rPr>
                <w:b/>
                <w:sz w:val="24"/>
                <w:szCs w:val="24"/>
              </w:rPr>
            </w:pPr>
          </w:p>
        </w:tc>
        <w:tc>
          <w:tcPr>
            <w:tcW w:w="4678" w:type="dxa"/>
          </w:tcPr>
          <w:p w:rsidR="00030E6D" w:rsidRPr="00D625EE" w:rsidRDefault="00030E6D" w:rsidP="00030E6D">
            <w:pPr>
              <w:spacing w:after="100"/>
              <w:jc w:val="both"/>
              <w:rPr>
                <w:b/>
                <w:sz w:val="24"/>
                <w:szCs w:val="24"/>
              </w:rPr>
            </w:pPr>
            <w:r w:rsidRPr="00D625EE">
              <w:rPr>
                <w:b/>
                <w:sz w:val="24"/>
                <w:szCs w:val="24"/>
              </w:rPr>
              <w:t xml:space="preserve">Referee </w:t>
            </w:r>
          </w:p>
        </w:tc>
      </w:tr>
      <w:tr w:rsidR="00030E6D" w:rsidRPr="00D625EE" w:rsidTr="00030E6D">
        <w:trPr>
          <w:trHeight w:val="454"/>
        </w:trPr>
        <w:tc>
          <w:tcPr>
            <w:tcW w:w="2943" w:type="dxa"/>
          </w:tcPr>
          <w:p w:rsidR="00030E6D" w:rsidRPr="00D625EE" w:rsidRDefault="00030E6D" w:rsidP="007B5905">
            <w:pPr>
              <w:spacing w:after="100"/>
              <w:jc w:val="both"/>
              <w:rPr>
                <w:b/>
                <w:sz w:val="24"/>
                <w:szCs w:val="24"/>
              </w:rPr>
            </w:pPr>
            <w:r w:rsidRPr="00D625EE">
              <w:rPr>
                <w:b/>
                <w:sz w:val="24"/>
                <w:szCs w:val="24"/>
              </w:rPr>
              <w:t>Name &amp; title</w:t>
            </w:r>
          </w:p>
        </w:tc>
        <w:tc>
          <w:tcPr>
            <w:tcW w:w="4678" w:type="dxa"/>
          </w:tcPr>
          <w:p w:rsidR="00030E6D" w:rsidRPr="00D625EE" w:rsidRDefault="00030E6D" w:rsidP="007B5905">
            <w:pPr>
              <w:spacing w:after="100"/>
              <w:jc w:val="both"/>
              <w:rPr>
                <w:b/>
                <w:sz w:val="24"/>
                <w:szCs w:val="24"/>
              </w:rPr>
            </w:pPr>
          </w:p>
        </w:tc>
      </w:tr>
      <w:tr w:rsidR="00030E6D" w:rsidRPr="00D625EE" w:rsidTr="00030E6D">
        <w:trPr>
          <w:trHeight w:val="454"/>
        </w:trPr>
        <w:tc>
          <w:tcPr>
            <w:tcW w:w="2943" w:type="dxa"/>
          </w:tcPr>
          <w:p w:rsidR="00030E6D" w:rsidRPr="00D625EE" w:rsidRDefault="00030E6D" w:rsidP="007B5905">
            <w:pPr>
              <w:spacing w:after="100"/>
              <w:jc w:val="both"/>
              <w:rPr>
                <w:b/>
                <w:sz w:val="24"/>
                <w:szCs w:val="24"/>
              </w:rPr>
            </w:pPr>
            <w:r w:rsidRPr="00D625EE">
              <w:rPr>
                <w:b/>
                <w:sz w:val="24"/>
                <w:szCs w:val="24"/>
              </w:rPr>
              <w:t>Position</w:t>
            </w:r>
          </w:p>
        </w:tc>
        <w:tc>
          <w:tcPr>
            <w:tcW w:w="4678" w:type="dxa"/>
          </w:tcPr>
          <w:p w:rsidR="00030E6D" w:rsidRPr="00D625EE" w:rsidRDefault="00030E6D" w:rsidP="007B5905">
            <w:pPr>
              <w:spacing w:after="100"/>
              <w:jc w:val="both"/>
              <w:rPr>
                <w:b/>
                <w:sz w:val="24"/>
                <w:szCs w:val="24"/>
              </w:rPr>
            </w:pPr>
          </w:p>
        </w:tc>
      </w:tr>
      <w:tr w:rsidR="00030E6D" w:rsidRPr="00D625EE" w:rsidTr="00030E6D">
        <w:trPr>
          <w:trHeight w:val="454"/>
        </w:trPr>
        <w:tc>
          <w:tcPr>
            <w:tcW w:w="2943" w:type="dxa"/>
          </w:tcPr>
          <w:p w:rsidR="00030E6D" w:rsidRPr="00D625EE" w:rsidRDefault="00030E6D" w:rsidP="007B5905">
            <w:pPr>
              <w:spacing w:after="100"/>
              <w:jc w:val="both"/>
              <w:rPr>
                <w:b/>
                <w:sz w:val="24"/>
                <w:szCs w:val="24"/>
              </w:rPr>
            </w:pPr>
            <w:r w:rsidRPr="00D625EE">
              <w:rPr>
                <w:b/>
                <w:sz w:val="24"/>
                <w:szCs w:val="24"/>
              </w:rPr>
              <w:t>Institution/organisation</w:t>
            </w:r>
          </w:p>
        </w:tc>
        <w:tc>
          <w:tcPr>
            <w:tcW w:w="4678" w:type="dxa"/>
          </w:tcPr>
          <w:p w:rsidR="00030E6D" w:rsidRPr="00D625EE" w:rsidRDefault="00030E6D" w:rsidP="007B5905">
            <w:pPr>
              <w:spacing w:after="100"/>
              <w:jc w:val="both"/>
              <w:rPr>
                <w:b/>
                <w:sz w:val="24"/>
                <w:szCs w:val="24"/>
              </w:rPr>
            </w:pPr>
          </w:p>
        </w:tc>
      </w:tr>
      <w:tr w:rsidR="00030E6D" w:rsidRPr="00D625EE" w:rsidTr="00030E6D">
        <w:trPr>
          <w:trHeight w:val="454"/>
        </w:trPr>
        <w:tc>
          <w:tcPr>
            <w:tcW w:w="2943" w:type="dxa"/>
          </w:tcPr>
          <w:p w:rsidR="00030E6D" w:rsidRPr="00D625EE" w:rsidRDefault="00030E6D" w:rsidP="007B5905">
            <w:pPr>
              <w:spacing w:after="100"/>
              <w:rPr>
                <w:b/>
                <w:sz w:val="24"/>
                <w:szCs w:val="24"/>
              </w:rPr>
            </w:pPr>
            <w:r w:rsidRPr="00D625EE">
              <w:rPr>
                <w:b/>
                <w:sz w:val="24"/>
                <w:szCs w:val="24"/>
              </w:rPr>
              <w:t>Relationship to applicant</w:t>
            </w:r>
          </w:p>
        </w:tc>
        <w:tc>
          <w:tcPr>
            <w:tcW w:w="4678" w:type="dxa"/>
          </w:tcPr>
          <w:p w:rsidR="00030E6D" w:rsidRPr="00D625EE" w:rsidRDefault="00030E6D" w:rsidP="007B5905">
            <w:pPr>
              <w:spacing w:after="100"/>
              <w:jc w:val="both"/>
              <w:rPr>
                <w:b/>
                <w:sz w:val="24"/>
                <w:szCs w:val="24"/>
              </w:rPr>
            </w:pPr>
          </w:p>
        </w:tc>
      </w:tr>
      <w:tr w:rsidR="00030E6D" w:rsidRPr="00D625EE" w:rsidTr="00030E6D">
        <w:trPr>
          <w:trHeight w:val="454"/>
        </w:trPr>
        <w:tc>
          <w:tcPr>
            <w:tcW w:w="2943" w:type="dxa"/>
          </w:tcPr>
          <w:p w:rsidR="00030E6D" w:rsidRPr="00D625EE" w:rsidRDefault="00030E6D" w:rsidP="007B5905">
            <w:pPr>
              <w:spacing w:after="100"/>
              <w:jc w:val="both"/>
              <w:rPr>
                <w:b/>
                <w:sz w:val="24"/>
                <w:szCs w:val="24"/>
              </w:rPr>
            </w:pPr>
            <w:r w:rsidRPr="00D625EE">
              <w:rPr>
                <w:b/>
                <w:sz w:val="24"/>
                <w:szCs w:val="24"/>
              </w:rPr>
              <w:t>Phone number</w:t>
            </w:r>
          </w:p>
        </w:tc>
        <w:tc>
          <w:tcPr>
            <w:tcW w:w="4678" w:type="dxa"/>
          </w:tcPr>
          <w:p w:rsidR="00030E6D" w:rsidRPr="00D625EE" w:rsidRDefault="00030E6D" w:rsidP="007B5905">
            <w:pPr>
              <w:spacing w:after="100"/>
              <w:jc w:val="both"/>
              <w:rPr>
                <w:b/>
                <w:sz w:val="24"/>
                <w:szCs w:val="24"/>
              </w:rPr>
            </w:pPr>
          </w:p>
        </w:tc>
      </w:tr>
      <w:tr w:rsidR="00030E6D" w:rsidRPr="00D625EE" w:rsidTr="00030E6D">
        <w:trPr>
          <w:trHeight w:val="454"/>
        </w:trPr>
        <w:tc>
          <w:tcPr>
            <w:tcW w:w="2943" w:type="dxa"/>
          </w:tcPr>
          <w:p w:rsidR="00030E6D" w:rsidRPr="00D625EE" w:rsidRDefault="00030E6D" w:rsidP="007B5905">
            <w:pPr>
              <w:spacing w:after="100"/>
              <w:jc w:val="both"/>
              <w:rPr>
                <w:b/>
                <w:sz w:val="24"/>
                <w:szCs w:val="24"/>
              </w:rPr>
            </w:pPr>
            <w:r w:rsidRPr="00D625EE">
              <w:rPr>
                <w:b/>
                <w:sz w:val="24"/>
                <w:szCs w:val="24"/>
              </w:rPr>
              <w:lastRenderedPageBreak/>
              <w:t>Email</w:t>
            </w:r>
          </w:p>
        </w:tc>
        <w:tc>
          <w:tcPr>
            <w:tcW w:w="4678" w:type="dxa"/>
          </w:tcPr>
          <w:p w:rsidR="00030E6D" w:rsidRPr="00D625EE" w:rsidRDefault="00030E6D" w:rsidP="007B5905">
            <w:pPr>
              <w:spacing w:after="100"/>
              <w:jc w:val="both"/>
              <w:rPr>
                <w:b/>
                <w:sz w:val="24"/>
                <w:szCs w:val="24"/>
              </w:rPr>
            </w:pPr>
          </w:p>
        </w:tc>
      </w:tr>
    </w:tbl>
    <w:p w:rsidR="00040931" w:rsidRDefault="00040931" w:rsidP="00040931">
      <w:pPr>
        <w:spacing w:after="0" w:line="240" w:lineRule="auto"/>
        <w:rPr>
          <w:b/>
          <w:sz w:val="24"/>
          <w:szCs w:val="24"/>
        </w:rPr>
      </w:pPr>
    </w:p>
    <w:p w:rsidR="00515081" w:rsidRPr="00D625EE" w:rsidRDefault="00515081" w:rsidP="00040931">
      <w:pPr>
        <w:spacing w:after="0" w:line="240" w:lineRule="auto"/>
        <w:rPr>
          <w:b/>
          <w:sz w:val="24"/>
          <w:szCs w:val="24"/>
        </w:rPr>
      </w:pPr>
      <w:r w:rsidRPr="00D625EE">
        <w:rPr>
          <w:b/>
          <w:sz w:val="24"/>
          <w:szCs w:val="24"/>
        </w:rPr>
        <w:t>Where to send your application</w:t>
      </w:r>
    </w:p>
    <w:p w:rsidR="00515081" w:rsidRDefault="00515081" w:rsidP="00030E6D">
      <w:pPr>
        <w:pStyle w:val="DPSNormal"/>
        <w:spacing w:after="120" w:line="276" w:lineRule="auto"/>
        <w:rPr>
          <w:rFonts w:asciiTheme="minorHAnsi" w:hAnsiTheme="minorHAnsi"/>
          <w:sz w:val="24"/>
          <w:szCs w:val="24"/>
        </w:rPr>
      </w:pPr>
      <w:r w:rsidRPr="00D625EE">
        <w:rPr>
          <w:rFonts w:asciiTheme="minorHAnsi" w:hAnsiTheme="minorHAnsi"/>
          <w:sz w:val="24"/>
          <w:szCs w:val="24"/>
        </w:rPr>
        <w:t xml:space="preserve">Your </w:t>
      </w:r>
      <w:r>
        <w:rPr>
          <w:rFonts w:asciiTheme="minorHAnsi" w:hAnsiTheme="minorHAnsi"/>
          <w:sz w:val="24"/>
          <w:szCs w:val="24"/>
        </w:rPr>
        <w:t xml:space="preserve">completed </w:t>
      </w:r>
      <w:r w:rsidRPr="00D625EE">
        <w:rPr>
          <w:rFonts w:asciiTheme="minorHAnsi" w:hAnsiTheme="minorHAnsi"/>
          <w:sz w:val="24"/>
          <w:szCs w:val="24"/>
        </w:rPr>
        <w:t xml:space="preserve">application can be forwarded via e-mail to: </w:t>
      </w:r>
      <w:hyperlink r:id="rId11" w:history="1">
        <w:r w:rsidR="006A4029" w:rsidRPr="00B14720">
          <w:rPr>
            <w:rStyle w:val="Hyperlink"/>
            <w:rFonts w:asciiTheme="minorHAnsi" w:hAnsiTheme="minorHAnsi"/>
            <w:sz w:val="24"/>
            <w:szCs w:val="24"/>
          </w:rPr>
          <w:t>ajones@ahha.asn.au</w:t>
        </w:r>
      </w:hyperlink>
    </w:p>
    <w:p w:rsidR="00030E6D" w:rsidRPr="00030E6D" w:rsidRDefault="00030E6D" w:rsidP="00030E6D">
      <w:pPr>
        <w:pStyle w:val="DPSNormal"/>
        <w:spacing w:after="120" w:line="276" w:lineRule="auto"/>
        <w:rPr>
          <w:rFonts w:asciiTheme="minorHAnsi" w:hAnsiTheme="minorHAnsi" w:cs="Lucida Sans Unicode"/>
          <w:color w:val="000000"/>
          <w:sz w:val="24"/>
          <w:szCs w:val="24"/>
        </w:rPr>
      </w:pPr>
    </w:p>
    <w:p w:rsidR="00515081" w:rsidRPr="00D625EE" w:rsidRDefault="00515081" w:rsidP="00515081">
      <w:pPr>
        <w:spacing w:after="120"/>
        <w:rPr>
          <w:b/>
          <w:sz w:val="24"/>
          <w:szCs w:val="24"/>
        </w:rPr>
      </w:pPr>
      <w:r w:rsidRPr="00D625EE">
        <w:rPr>
          <w:b/>
          <w:sz w:val="24"/>
          <w:szCs w:val="24"/>
        </w:rPr>
        <w:t>Further information</w:t>
      </w:r>
    </w:p>
    <w:p w:rsidR="00515081" w:rsidRDefault="00515081" w:rsidP="00515081">
      <w:pPr>
        <w:spacing w:after="0"/>
        <w:rPr>
          <w:sz w:val="24"/>
          <w:szCs w:val="24"/>
        </w:rPr>
      </w:pPr>
      <w:r w:rsidRPr="00D625EE">
        <w:rPr>
          <w:sz w:val="24"/>
          <w:szCs w:val="24"/>
        </w:rPr>
        <w:t>For further information, please contact:</w:t>
      </w:r>
    </w:p>
    <w:p w:rsidR="006A4029" w:rsidRDefault="006A4029" w:rsidP="00515081">
      <w:pPr>
        <w:spacing w:after="0"/>
        <w:rPr>
          <w:sz w:val="24"/>
          <w:szCs w:val="24"/>
        </w:rPr>
      </w:pPr>
    </w:p>
    <w:p w:rsidR="006A4029" w:rsidRDefault="006A4029" w:rsidP="00515081">
      <w:pPr>
        <w:spacing w:after="0"/>
        <w:rPr>
          <w:sz w:val="24"/>
          <w:szCs w:val="24"/>
        </w:rPr>
      </w:pPr>
    </w:p>
    <w:p w:rsidR="006A4029" w:rsidRDefault="006A4029" w:rsidP="006A4029">
      <w:pPr>
        <w:spacing w:after="0"/>
        <w:ind w:left="567"/>
        <w:rPr>
          <w:sz w:val="24"/>
          <w:szCs w:val="24"/>
        </w:rPr>
      </w:pPr>
      <w:r>
        <w:rPr>
          <w:sz w:val="24"/>
          <w:szCs w:val="24"/>
        </w:rPr>
        <w:t>Amanda Jones</w:t>
      </w:r>
    </w:p>
    <w:p w:rsidR="006A4029" w:rsidRDefault="006A4029" w:rsidP="006A4029">
      <w:pPr>
        <w:spacing w:after="0"/>
        <w:ind w:left="567"/>
        <w:rPr>
          <w:sz w:val="24"/>
          <w:szCs w:val="24"/>
        </w:rPr>
      </w:pPr>
      <w:r>
        <w:rPr>
          <w:sz w:val="24"/>
          <w:szCs w:val="24"/>
        </w:rPr>
        <w:t>Manager, Deeble Institute for Health Policy Research</w:t>
      </w:r>
    </w:p>
    <w:p w:rsidR="006A4029" w:rsidRDefault="006A4029" w:rsidP="006A4029">
      <w:pPr>
        <w:spacing w:after="0"/>
        <w:ind w:left="567"/>
        <w:rPr>
          <w:sz w:val="24"/>
          <w:szCs w:val="24"/>
        </w:rPr>
      </w:pPr>
      <w:r>
        <w:rPr>
          <w:sz w:val="24"/>
          <w:szCs w:val="24"/>
        </w:rPr>
        <w:t>Australian Healthcare and Hospitals Association</w:t>
      </w:r>
    </w:p>
    <w:p w:rsidR="006A4029" w:rsidRDefault="006A4029" w:rsidP="006A4029">
      <w:pPr>
        <w:spacing w:after="0"/>
        <w:ind w:left="567"/>
        <w:rPr>
          <w:sz w:val="24"/>
          <w:szCs w:val="24"/>
        </w:rPr>
      </w:pPr>
      <w:r>
        <w:rPr>
          <w:sz w:val="24"/>
          <w:szCs w:val="24"/>
        </w:rPr>
        <w:t xml:space="preserve">E: </w:t>
      </w:r>
      <w:hyperlink r:id="rId12" w:history="1">
        <w:r w:rsidRPr="00B14720">
          <w:rPr>
            <w:rStyle w:val="Hyperlink"/>
            <w:sz w:val="24"/>
            <w:szCs w:val="24"/>
          </w:rPr>
          <w:t>ajones@ahha.asn.au</w:t>
        </w:r>
      </w:hyperlink>
    </w:p>
    <w:p w:rsidR="006A4029" w:rsidRDefault="006A4029" w:rsidP="006A4029">
      <w:pPr>
        <w:spacing w:after="0"/>
        <w:ind w:left="567"/>
        <w:rPr>
          <w:sz w:val="24"/>
          <w:szCs w:val="24"/>
        </w:rPr>
      </w:pPr>
      <w:r>
        <w:rPr>
          <w:sz w:val="24"/>
          <w:szCs w:val="24"/>
        </w:rPr>
        <w:t>T: 02 61802808</w:t>
      </w:r>
    </w:p>
    <w:p w:rsidR="006A4029" w:rsidRDefault="006A4029" w:rsidP="006A4029">
      <w:pPr>
        <w:spacing w:after="0"/>
        <w:rPr>
          <w:sz w:val="24"/>
          <w:szCs w:val="24"/>
        </w:rPr>
      </w:pPr>
    </w:p>
    <w:p w:rsidR="006A4029" w:rsidRPr="00D625EE" w:rsidRDefault="006A4029" w:rsidP="00515081">
      <w:pPr>
        <w:spacing w:after="0"/>
        <w:rPr>
          <w:sz w:val="24"/>
          <w:szCs w:val="24"/>
        </w:rPr>
      </w:pPr>
      <w:r>
        <w:rPr>
          <w:sz w:val="24"/>
          <w:szCs w:val="24"/>
        </w:rPr>
        <w:t>Or</w:t>
      </w:r>
      <w:bookmarkStart w:id="7" w:name="_GoBack"/>
      <w:bookmarkEnd w:id="7"/>
    </w:p>
    <w:p w:rsidR="00D933F3" w:rsidRPr="00464D3A" w:rsidRDefault="006B6D77" w:rsidP="00D933F3">
      <w:pPr>
        <w:spacing w:after="0"/>
        <w:ind w:left="567"/>
        <w:rPr>
          <w:sz w:val="24"/>
          <w:szCs w:val="24"/>
        </w:rPr>
      </w:pPr>
      <w:r>
        <w:rPr>
          <w:sz w:val="24"/>
          <w:szCs w:val="24"/>
        </w:rPr>
        <w:t>Susan Killion</w:t>
      </w:r>
    </w:p>
    <w:p w:rsidR="00D933F3" w:rsidRDefault="006B6D77" w:rsidP="00D933F3">
      <w:pPr>
        <w:spacing w:after="0"/>
        <w:ind w:left="567"/>
        <w:rPr>
          <w:sz w:val="24"/>
          <w:szCs w:val="24"/>
        </w:rPr>
      </w:pPr>
      <w:r>
        <w:rPr>
          <w:sz w:val="24"/>
          <w:szCs w:val="24"/>
        </w:rPr>
        <w:t>Director</w:t>
      </w:r>
      <w:r w:rsidR="00D933F3">
        <w:rPr>
          <w:sz w:val="24"/>
          <w:szCs w:val="24"/>
        </w:rPr>
        <w:t xml:space="preserve"> Deeble Institute for Health Policy Research </w:t>
      </w:r>
    </w:p>
    <w:p w:rsidR="00D933F3" w:rsidRPr="00D625EE" w:rsidRDefault="00D933F3" w:rsidP="00D933F3">
      <w:pPr>
        <w:spacing w:after="0"/>
        <w:ind w:left="567"/>
        <w:rPr>
          <w:sz w:val="24"/>
          <w:szCs w:val="24"/>
        </w:rPr>
      </w:pPr>
      <w:r>
        <w:rPr>
          <w:sz w:val="24"/>
          <w:szCs w:val="24"/>
        </w:rPr>
        <w:t xml:space="preserve">Australian Healthcare and Hospitals Association </w:t>
      </w:r>
    </w:p>
    <w:p w:rsidR="00FC74C9" w:rsidRDefault="00D933F3" w:rsidP="00D933F3">
      <w:pPr>
        <w:spacing w:after="0"/>
        <w:ind w:left="567"/>
        <w:rPr>
          <w:sz w:val="24"/>
          <w:szCs w:val="24"/>
        </w:rPr>
      </w:pPr>
      <w:r>
        <w:rPr>
          <w:sz w:val="24"/>
          <w:szCs w:val="24"/>
        </w:rPr>
        <w:t>E:</w:t>
      </w:r>
      <w:r w:rsidR="00FC74C9">
        <w:rPr>
          <w:sz w:val="24"/>
          <w:szCs w:val="24"/>
        </w:rPr>
        <w:t xml:space="preserve"> </w:t>
      </w:r>
      <w:hyperlink r:id="rId13" w:history="1">
        <w:r w:rsidR="006B6D77" w:rsidRPr="006B6D77">
          <w:rPr>
            <w:rStyle w:val="Hyperlink"/>
            <w:sz w:val="24"/>
            <w:szCs w:val="24"/>
          </w:rPr>
          <w:t>skilliion@ahha.asn.au</w:t>
        </w:r>
      </w:hyperlink>
    </w:p>
    <w:p w:rsidR="00D933F3" w:rsidRPr="00D625EE" w:rsidRDefault="00D933F3" w:rsidP="00D933F3">
      <w:pPr>
        <w:spacing w:after="0"/>
        <w:ind w:left="567"/>
        <w:rPr>
          <w:sz w:val="24"/>
          <w:szCs w:val="24"/>
        </w:rPr>
      </w:pPr>
      <w:r>
        <w:rPr>
          <w:sz w:val="24"/>
          <w:szCs w:val="24"/>
        </w:rPr>
        <w:t xml:space="preserve">T: </w:t>
      </w:r>
      <w:r w:rsidRPr="00D625EE">
        <w:rPr>
          <w:sz w:val="24"/>
          <w:szCs w:val="24"/>
        </w:rPr>
        <w:t xml:space="preserve">02 </w:t>
      </w:r>
      <w:r>
        <w:rPr>
          <w:sz w:val="24"/>
          <w:szCs w:val="24"/>
        </w:rPr>
        <w:t>6162 0780</w:t>
      </w:r>
    </w:p>
    <w:p w:rsidR="00D933F3" w:rsidRDefault="00D933F3"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p w:rsidR="00D42C59" w:rsidRDefault="00D42C59" w:rsidP="00D933F3">
      <w:pPr>
        <w:spacing w:after="0" w:line="240" w:lineRule="auto"/>
        <w:rPr>
          <w:b/>
          <w:sz w:val="24"/>
          <w:szCs w:val="24"/>
        </w:rPr>
      </w:pPr>
    </w:p>
    <w:tbl>
      <w:tblPr>
        <w:tblStyle w:val="TableGrid"/>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797"/>
      </w:tblGrid>
      <w:tr w:rsidR="00D42C59" w:rsidTr="002330BB">
        <w:tc>
          <w:tcPr>
            <w:tcW w:w="2835" w:type="dxa"/>
          </w:tcPr>
          <w:p w:rsidR="00D42C59" w:rsidRDefault="00D42C59" w:rsidP="002330BB"/>
        </w:tc>
        <w:tc>
          <w:tcPr>
            <w:tcW w:w="7797" w:type="dxa"/>
          </w:tcPr>
          <w:p w:rsidR="00D42C59" w:rsidRPr="00880E69" w:rsidRDefault="00D42C59" w:rsidP="002330BB">
            <w:pPr>
              <w:rPr>
                <w:rFonts w:cstheme="minorHAnsi"/>
              </w:rPr>
            </w:pPr>
          </w:p>
        </w:tc>
      </w:tr>
      <w:tr w:rsidR="00D42C59" w:rsidTr="002330BB">
        <w:tc>
          <w:tcPr>
            <w:tcW w:w="2835" w:type="dxa"/>
          </w:tcPr>
          <w:p w:rsidR="00D42C59" w:rsidRPr="00C16EC5" w:rsidRDefault="00D42C59" w:rsidP="002330BB">
            <w:pPr>
              <w:jc w:val="right"/>
              <w:rPr>
                <w:sz w:val="32"/>
                <w:szCs w:val="32"/>
              </w:rPr>
            </w:pPr>
            <w:r>
              <w:rPr>
                <w:noProof/>
                <w:lang w:eastAsia="en-AU"/>
              </w:rPr>
              <w:drawing>
                <wp:inline distT="0" distB="0" distL="0" distR="0" wp14:anchorId="43875ED7" wp14:editId="3B4E3878">
                  <wp:extent cx="896112" cy="554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a.jpg"/>
                          <pic:cNvPicPr/>
                        </pic:nvPicPr>
                        <pic:blipFill>
                          <a:blip r:embed="rId10">
                            <a:extLst>
                              <a:ext uri="{28A0092B-C50C-407E-A947-70E740481C1C}">
                                <a14:useLocalDpi xmlns:a14="http://schemas.microsoft.com/office/drawing/2010/main" val="0"/>
                              </a:ext>
                            </a:extLst>
                          </a:blip>
                          <a:stretch>
                            <a:fillRect/>
                          </a:stretch>
                        </pic:blipFill>
                        <pic:spPr>
                          <a:xfrm>
                            <a:off x="0" y="0"/>
                            <a:ext cx="896112" cy="554736"/>
                          </a:xfrm>
                          <a:prstGeom prst="rect">
                            <a:avLst/>
                          </a:prstGeom>
                        </pic:spPr>
                      </pic:pic>
                    </a:graphicData>
                  </a:graphic>
                </wp:inline>
              </w:drawing>
            </w:r>
          </w:p>
        </w:tc>
        <w:tc>
          <w:tcPr>
            <w:tcW w:w="7797" w:type="dxa"/>
            <w:shd w:val="clear" w:color="auto" w:fill="DAEEF3" w:themeFill="accent5" w:themeFillTint="33"/>
          </w:tcPr>
          <w:p w:rsidR="00D42C59" w:rsidRPr="005C3BA8" w:rsidRDefault="002412C8" w:rsidP="002412C8">
            <w:pPr>
              <w:autoSpaceDE w:val="0"/>
              <w:autoSpaceDN w:val="0"/>
              <w:adjustRightInd w:val="0"/>
              <w:spacing w:before="120"/>
              <w:rPr>
                <w:rFonts w:cstheme="minorHAnsi"/>
                <w:color w:val="000000"/>
                <w:szCs w:val="20"/>
              </w:rPr>
            </w:pPr>
            <w:r>
              <w:rPr>
                <w:rFonts w:cstheme="minorHAnsi"/>
                <w:color w:val="000000"/>
                <w:szCs w:val="20"/>
              </w:rPr>
              <w:t>HESTA is proud to</w:t>
            </w:r>
            <w:r w:rsidR="00D42C59">
              <w:rPr>
                <w:rFonts w:cstheme="minorHAnsi"/>
                <w:color w:val="000000"/>
                <w:szCs w:val="20"/>
              </w:rPr>
              <w:t xml:space="preserve"> sponsor the Summer Research Scholarship Program.</w:t>
            </w:r>
          </w:p>
        </w:tc>
      </w:tr>
      <w:tr w:rsidR="00D42C59" w:rsidTr="002330BB">
        <w:tc>
          <w:tcPr>
            <w:tcW w:w="2835" w:type="dxa"/>
          </w:tcPr>
          <w:p w:rsidR="00D42C59" w:rsidRDefault="00D42C59" w:rsidP="002330BB"/>
        </w:tc>
        <w:tc>
          <w:tcPr>
            <w:tcW w:w="7797" w:type="dxa"/>
          </w:tcPr>
          <w:p w:rsidR="00D42C59" w:rsidRPr="00880E69" w:rsidRDefault="00D42C59" w:rsidP="002330BB">
            <w:pPr>
              <w:rPr>
                <w:rFonts w:cstheme="minorHAnsi"/>
              </w:rPr>
            </w:pPr>
          </w:p>
        </w:tc>
      </w:tr>
    </w:tbl>
    <w:p w:rsidR="00515081" w:rsidRDefault="00515081" w:rsidP="00515081">
      <w:pPr>
        <w:spacing w:after="0" w:line="240" w:lineRule="auto"/>
        <w:rPr>
          <w:sz w:val="24"/>
          <w:szCs w:val="24"/>
        </w:rPr>
      </w:pPr>
    </w:p>
    <w:p w:rsidR="00515081" w:rsidRPr="000F3B91" w:rsidRDefault="00D933F3" w:rsidP="00515081">
      <w:pPr>
        <w:spacing w:after="0"/>
        <w:ind w:right="-144"/>
        <w:jc w:val="center"/>
        <w:rPr>
          <w:b/>
          <w:color w:val="1F497D" w:themeColor="text2"/>
          <w:sz w:val="32"/>
          <w:szCs w:val="32"/>
        </w:rPr>
      </w:pPr>
      <w:r>
        <w:rPr>
          <w:b/>
          <w:color w:val="1F497D" w:themeColor="text2"/>
          <w:sz w:val="32"/>
          <w:szCs w:val="32"/>
        </w:rPr>
        <w:t>Deeble Institute</w:t>
      </w:r>
      <w:r w:rsidRPr="000F3B91">
        <w:rPr>
          <w:b/>
          <w:color w:val="1F497D" w:themeColor="text2"/>
          <w:sz w:val="32"/>
          <w:szCs w:val="32"/>
        </w:rPr>
        <w:t xml:space="preserve"> </w:t>
      </w:r>
      <w:r w:rsidR="00515081">
        <w:rPr>
          <w:b/>
          <w:color w:val="1F497D" w:themeColor="text2"/>
          <w:sz w:val="32"/>
          <w:szCs w:val="32"/>
        </w:rPr>
        <w:t>Summer Research Scholarship 201</w:t>
      </w:r>
      <w:r w:rsidR="00040931">
        <w:rPr>
          <w:b/>
          <w:color w:val="1F497D" w:themeColor="text2"/>
          <w:sz w:val="32"/>
          <w:szCs w:val="32"/>
        </w:rPr>
        <w:t>7</w:t>
      </w:r>
    </w:p>
    <w:p w:rsidR="00515081" w:rsidRPr="000F3B91" w:rsidRDefault="00515081" w:rsidP="00515081">
      <w:pPr>
        <w:spacing w:after="0"/>
        <w:jc w:val="center"/>
        <w:rPr>
          <w:b/>
          <w:color w:val="1F497D" w:themeColor="text2"/>
          <w:sz w:val="32"/>
          <w:szCs w:val="32"/>
        </w:rPr>
      </w:pPr>
      <w:r w:rsidRPr="000F3B91">
        <w:rPr>
          <w:b/>
          <w:color w:val="1F497D" w:themeColor="text2"/>
          <w:sz w:val="32"/>
          <w:szCs w:val="32"/>
        </w:rPr>
        <w:t>Referee report</w:t>
      </w:r>
    </w:p>
    <w:p w:rsidR="00515081" w:rsidRPr="00D625EE" w:rsidRDefault="00515081" w:rsidP="00515081">
      <w:pPr>
        <w:shd w:val="clear" w:color="auto" w:fill="E6E6E6"/>
        <w:tabs>
          <w:tab w:val="left" w:leader="dot" w:pos="9072"/>
        </w:tabs>
        <w:jc w:val="both"/>
        <w:rPr>
          <w:b/>
          <w:sz w:val="24"/>
          <w:szCs w:val="24"/>
        </w:rPr>
      </w:pPr>
    </w:p>
    <w:p w:rsidR="00515081" w:rsidRPr="00D625EE" w:rsidRDefault="00515081" w:rsidP="00515081">
      <w:pPr>
        <w:shd w:val="clear" w:color="auto" w:fill="E6E6E6"/>
        <w:tabs>
          <w:tab w:val="left" w:leader="dot" w:pos="9072"/>
        </w:tabs>
        <w:jc w:val="both"/>
        <w:rPr>
          <w:sz w:val="24"/>
          <w:szCs w:val="24"/>
        </w:rPr>
      </w:pPr>
      <w:r w:rsidRPr="00D625EE">
        <w:rPr>
          <w:b/>
          <w:sz w:val="24"/>
          <w:szCs w:val="24"/>
        </w:rPr>
        <w:t>Applicant’s name:</w:t>
      </w:r>
      <w:r w:rsidRPr="00D625EE">
        <w:rPr>
          <w:sz w:val="24"/>
          <w:szCs w:val="24"/>
        </w:rPr>
        <w:tab/>
      </w:r>
    </w:p>
    <w:p w:rsidR="00515081" w:rsidRDefault="00515081" w:rsidP="00515081">
      <w:pPr>
        <w:tabs>
          <w:tab w:val="left" w:leader="dot" w:pos="9072"/>
        </w:tabs>
        <w:jc w:val="both"/>
        <w:rPr>
          <w:b/>
          <w:color w:val="4F81BD" w:themeColor="accent1"/>
          <w:sz w:val="24"/>
          <w:szCs w:val="24"/>
        </w:rPr>
      </w:pPr>
    </w:p>
    <w:p w:rsidR="00515081" w:rsidRPr="000F3B91" w:rsidRDefault="00515081" w:rsidP="00515081">
      <w:pPr>
        <w:tabs>
          <w:tab w:val="left" w:leader="dot" w:pos="9072"/>
        </w:tabs>
        <w:jc w:val="both"/>
        <w:rPr>
          <w:b/>
          <w:color w:val="1F497D" w:themeColor="text2"/>
          <w:sz w:val="24"/>
          <w:szCs w:val="24"/>
        </w:rPr>
      </w:pPr>
      <w:r w:rsidRPr="000F3B91">
        <w:rPr>
          <w:b/>
          <w:color w:val="1F497D" w:themeColor="text2"/>
          <w:sz w:val="24"/>
          <w:szCs w:val="24"/>
        </w:rPr>
        <w:t>Referee’s details</w:t>
      </w:r>
    </w:p>
    <w:p w:rsidR="00515081" w:rsidRPr="00D625EE" w:rsidRDefault="00515081" w:rsidP="00515081">
      <w:pPr>
        <w:tabs>
          <w:tab w:val="left" w:leader="dot" w:pos="5670"/>
          <w:tab w:val="left" w:leader="dot" w:pos="9072"/>
        </w:tabs>
        <w:jc w:val="both"/>
        <w:rPr>
          <w:b/>
          <w:sz w:val="24"/>
          <w:szCs w:val="24"/>
        </w:rPr>
      </w:pPr>
      <w:r w:rsidRPr="00D625EE">
        <w:rPr>
          <w:b/>
          <w:sz w:val="24"/>
          <w:szCs w:val="24"/>
        </w:rPr>
        <w:t xml:space="preserve">Your name: </w:t>
      </w:r>
      <w:r w:rsidRPr="00D625EE">
        <w:rPr>
          <w:sz w:val="24"/>
          <w:szCs w:val="24"/>
        </w:rPr>
        <w:tab/>
      </w:r>
      <w:r w:rsidRPr="00D625EE">
        <w:rPr>
          <w:sz w:val="24"/>
          <w:szCs w:val="24"/>
        </w:rPr>
        <w:tab/>
      </w:r>
    </w:p>
    <w:p w:rsidR="00515081" w:rsidRPr="00D625EE" w:rsidRDefault="00515081" w:rsidP="00515081">
      <w:pPr>
        <w:tabs>
          <w:tab w:val="left" w:leader="dot" w:pos="5670"/>
          <w:tab w:val="left" w:leader="dot" w:pos="9072"/>
        </w:tabs>
        <w:jc w:val="both"/>
        <w:rPr>
          <w:b/>
          <w:sz w:val="24"/>
          <w:szCs w:val="24"/>
        </w:rPr>
      </w:pPr>
      <w:r w:rsidRPr="00D625EE">
        <w:rPr>
          <w:b/>
          <w:sz w:val="24"/>
          <w:szCs w:val="24"/>
        </w:rPr>
        <w:t>Preferred title:</w:t>
      </w:r>
      <w:r w:rsidRPr="00D625EE">
        <w:rPr>
          <w:sz w:val="24"/>
          <w:szCs w:val="24"/>
        </w:rPr>
        <w:tab/>
      </w:r>
      <w:r w:rsidRPr="00D625EE">
        <w:rPr>
          <w:sz w:val="24"/>
          <w:szCs w:val="24"/>
        </w:rPr>
        <w:tab/>
      </w:r>
    </w:p>
    <w:p w:rsidR="00515081" w:rsidRPr="00D625EE" w:rsidRDefault="00515081" w:rsidP="00515081">
      <w:pPr>
        <w:tabs>
          <w:tab w:val="left" w:leader="dot" w:pos="9072"/>
        </w:tabs>
        <w:jc w:val="both"/>
        <w:rPr>
          <w:b/>
          <w:sz w:val="24"/>
          <w:szCs w:val="24"/>
        </w:rPr>
      </w:pPr>
      <w:r w:rsidRPr="00D625EE">
        <w:rPr>
          <w:b/>
          <w:sz w:val="24"/>
          <w:szCs w:val="24"/>
        </w:rPr>
        <w:t xml:space="preserve">Institution/organisation: </w:t>
      </w:r>
      <w:r w:rsidRPr="00D625EE">
        <w:rPr>
          <w:sz w:val="24"/>
          <w:szCs w:val="24"/>
        </w:rPr>
        <w:tab/>
      </w:r>
      <w:r w:rsidRPr="00D625EE">
        <w:rPr>
          <w:sz w:val="24"/>
          <w:szCs w:val="24"/>
        </w:rPr>
        <w:tab/>
      </w:r>
    </w:p>
    <w:p w:rsidR="00515081" w:rsidRPr="00D625EE" w:rsidRDefault="00515081" w:rsidP="00515081">
      <w:pPr>
        <w:tabs>
          <w:tab w:val="left" w:leader="dot" w:pos="9072"/>
        </w:tabs>
        <w:jc w:val="both"/>
        <w:rPr>
          <w:b/>
          <w:sz w:val="24"/>
          <w:szCs w:val="24"/>
        </w:rPr>
      </w:pPr>
      <w:r w:rsidRPr="00D625EE">
        <w:rPr>
          <w:b/>
          <w:sz w:val="24"/>
          <w:szCs w:val="24"/>
        </w:rPr>
        <w:t xml:space="preserve">Relationship to applicant: </w:t>
      </w:r>
      <w:r w:rsidRPr="00D625EE">
        <w:rPr>
          <w:sz w:val="24"/>
          <w:szCs w:val="24"/>
        </w:rPr>
        <w:tab/>
      </w:r>
    </w:p>
    <w:p w:rsidR="00515081" w:rsidRPr="00D625EE" w:rsidRDefault="00515081" w:rsidP="00515081">
      <w:pPr>
        <w:tabs>
          <w:tab w:val="left" w:leader="dot" w:pos="4536"/>
          <w:tab w:val="left" w:leader="dot" w:pos="7938"/>
        </w:tabs>
        <w:jc w:val="both"/>
        <w:rPr>
          <w:b/>
          <w:sz w:val="24"/>
          <w:szCs w:val="24"/>
        </w:rPr>
      </w:pPr>
      <w:r w:rsidRPr="00D625EE">
        <w:rPr>
          <w:b/>
          <w:sz w:val="24"/>
          <w:szCs w:val="24"/>
        </w:rPr>
        <w:t xml:space="preserve">Phone number(s): </w:t>
      </w:r>
      <w:r w:rsidRPr="00D625EE">
        <w:rPr>
          <w:sz w:val="24"/>
          <w:szCs w:val="24"/>
        </w:rPr>
        <w:tab/>
      </w:r>
      <w:r w:rsidRPr="00D625EE">
        <w:rPr>
          <w:b/>
          <w:sz w:val="24"/>
          <w:szCs w:val="24"/>
        </w:rPr>
        <w:t xml:space="preserve">  (Daytime) </w:t>
      </w:r>
      <w:r w:rsidRPr="00D625EE">
        <w:rPr>
          <w:sz w:val="24"/>
          <w:szCs w:val="24"/>
        </w:rPr>
        <w:tab/>
      </w:r>
      <w:r w:rsidRPr="00D625EE">
        <w:rPr>
          <w:b/>
          <w:sz w:val="24"/>
          <w:szCs w:val="24"/>
        </w:rPr>
        <w:t xml:space="preserve">  (Mobile)</w:t>
      </w:r>
    </w:p>
    <w:p w:rsidR="00515081" w:rsidRPr="00D625EE" w:rsidRDefault="00515081" w:rsidP="00515081">
      <w:pPr>
        <w:tabs>
          <w:tab w:val="left" w:leader="dot" w:pos="9072"/>
        </w:tabs>
        <w:jc w:val="both"/>
        <w:rPr>
          <w:sz w:val="24"/>
          <w:szCs w:val="24"/>
        </w:rPr>
      </w:pPr>
      <w:r w:rsidRPr="00D625EE">
        <w:rPr>
          <w:b/>
          <w:sz w:val="24"/>
          <w:szCs w:val="24"/>
        </w:rPr>
        <w:t>Email address:</w:t>
      </w:r>
      <w:r w:rsidRPr="00D625EE">
        <w:rPr>
          <w:sz w:val="24"/>
          <w:szCs w:val="24"/>
        </w:rPr>
        <w:tab/>
      </w:r>
    </w:p>
    <w:p w:rsidR="00515081" w:rsidRPr="00D625EE" w:rsidRDefault="00515081" w:rsidP="00515081">
      <w:pPr>
        <w:spacing w:after="100"/>
        <w:rPr>
          <w:sz w:val="24"/>
          <w:szCs w:val="24"/>
        </w:rPr>
      </w:pPr>
      <w:r w:rsidRPr="00D625EE">
        <w:rPr>
          <w:sz w:val="24"/>
          <w:szCs w:val="24"/>
        </w:rPr>
        <w:t xml:space="preserve">Please provide statements to support the above-named applicant for the </w:t>
      </w:r>
      <w:r w:rsidR="00D933F3">
        <w:rPr>
          <w:sz w:val="24"/>
          <w:szCs w:val="24"/>
        </w:rPr>
        <w:t>Deeble Institute</w:t>
      </w:r>
      <w:r w:rsidRPr="00D625EE">
        <w:rPr>
          <w:sz w:val="24"/>
          <w:szCs w:val="24"/>
        </w:rPr>
        <w:t xml:space="preserve"> </w:t>
      </w:r>
      <w:r>
        <w:rPr>
          <w:sz w:val="24"/>
          <w:szCs w:val="24"/>
        </w:rPr>
        <w:t>Summer Research Scholarship 201</w:t>
      </w:r>
      <w:r w:rsidR="00BA42F4">
        <w:rPr>
          <w:sz w:val="24"/>
          <w:szCs w:val="24"/>
        </w:rPr>
        <w:t>5</w:t>
      </w:r>
      <w:r w:rsidRPr="00D625EE">
        <w:rPr>
          <w:sz w:val="24"/>
          <w:szCs w:val="24"/>
        </w:rPr>
        <w:t>. In particular, you may wish to address</w:t>
      </w:r>
      <w:r>
        <w:rPr>
          <w:sz w:val="24"/>
          <w:szCs w:val="24"/>
        </w:rPr>
        <w:t xml:space="preserve"> the selection criteria as follows</w:t>
      </w:r>
      <w:r w:rsidRPr="00D625EE">
        <w:rPr>
          <w:sz w:val="24"/>
          <w:szCs w:val="24"/>
        </w:rPr>
        <w:t>:</w:t>
      </w:r>
    </w:p>
    <w:p w:rsidR="00515081" w:rsidRPr="005C627C" w:rsidRDefault="00515081" w:rsidP="00515081">
      <w:pPr>
        <w:pStyle w:val="ListParagraph"/>
        <w:numPr>
          <w:ilvl w:val="0"/>
          <w:numId w:val="6"/>
        </w:numPr>
        <w:spacing w:after="120"/>
        <w:rPr>
          <w:rFonts w:eastAsia="Times New Roman" w:cstheme="minorHAnsi"/>
          <w:sz w:val="24"/>
          <w:szCs w:val="24"/>
          <w:lang w:val="en" w:eastAsia="en-AU"/>
        </w:rPr>
      </w:pPr>
      <w:r w:rsidRPr="005C627C">
        <w:rPr>
          <w:rFonts w:cstheme="minorHAnsi"/>
          <w:sz w:val="24"/>
          <w:szCs w:val="24"/>
        </w:rPr>
        <w:t>Q</w:t>
      </w:r>
      <w:r>
        <w:rPr>
          <w:rFonts w:cstheme="minorHAnsi"/>
          <w:sz w:val="24"/>
          <w:szCs w:val="24"/>
        </w:rPr>
        <w:t xml:space="preserve">uality of the research proposal and </w:t>
      </w:r>
      <w:r w:rsidR="005A578C">
        <w:rPr>
          <w:rFonts w:cstheme="minorHAnsi"/>
          <w:sz w:val="24"/>
          <w:szCs w:val="24"/>
        </w:rPr>
        <w:t>relevance</w:t>
      </w:r>
      <w:r>
        <w:rPr>
          <w:rFonts w:cstheme="minorHAnsi"/>
          <w:sz w:val="24"/>
          <w:szCs w:val="24"/>
        </w:rPr>
        <w:t xml:space="preserve"> of topic </w:t>
      </w:r>
      <w:r w:rsidR="005A578C">
        <w:rPr>
          <w:rFonts w:cstheme="minorHAnsi"/>
          <w:sz w:val="24"/>
          <w:szCs w:val="24"/>
        </w:rPr>
        <w:t>to national health policy</w:t>
      </w:r>
      <w:r>
        <w:rPr>
          <w:rFonts w:cstheme="minorHAnsi"/>
          <w:sz w:val="24"/>
          <w:szCs w:val="24"/>
        </w:rPr>
        <w:t>.</w:t>
      </w:r>
    </w:p>
    <w:p w:rsidR="00515081" w:rsidRDefault="00515081" w:rsidP="00515081">
      <w:pPr>
        <w:pStyle w:val="ListParagraph"/>
        <w:numPr>
          <w:ilvl w:val="0"/>
          <w:numId w:val="6"/>
        </w:numPr>
        <w:spacing w:after="120"/>
        <w:rPr>
          <w:rFonts w:eastAsia="Times New Roman" w:cstheme="minorHAnsi"/>
          <w:sz w:val="24"/>
          <w:szCs w:val="24"/>
          <w:lang w:val="en" w:eastAsia="en-AU"/>
        </w:rPr>
      </w:pPr>
      <w:r>
        <w:rPr>
          <w:rFonts w:eastAsia="Times New Roman" w:cstheme="minorHAnsi"/>
          <w:sz w:val="24"/>
          <w:szCs w:val="24"/>
          <w:lang w:val="en" w:eastAsia="en-AU"/>
        </w:rPr>
        <w:t>Strong</w:t>
      </w:r>
      <w:r w:rsidRPr="005C627C">
        <w:rPr>
          <w:rFonts w:eastAsia="Times New Roman" w:cstheme="minorHAnsi"/>
          <w:sz w:val="24"/>
          <w:szCs w:val="24"/>
          <w:lang w:val="en" w:eastAsia="en-AU"/>
        </w:rPr>
        <w:t xml:space="preserve"> research </w:t>
      </w:r>
      <w:r>
        <w:rPr>
          <w:rFonts w:eastAsia="Times New Roman" w:cstheme="minorHAnsi"/>
          <w:sz w:val="24"/>
          <w:szCs w:val="24"/>
          <w:lang w:val="en" w:eastAsia="en-AU"/>
        </w:rPr>
        <w:t>skills</w:t>
      </w:r>
      <w:r w:rsidRPr="005C627C">
        <w:rPr>
          <w:rFonts w:eastAsia="Times New Roman" w:cstheme="minorHAnsi"/>
          <w:sz w:val="24"/>
          <w:szCs w:val="24"/>
          <w:lang w:val="en" w:eastAsia="en-AU"/>
        </w:rPr>
        <w:t>.</w:t>
      </w:r>
    </w:p>
    <w:p w:rsidR="00515081" w:rsidRDefault="00515081" w:rsidP="00515081">
      <w:pPr>
        <w:pStyle w:val="ListParagraph"/>
        <w:numPr>
          <w:ilvl w:val="0"/>
          <w:numId w:val="6"/>
        </w:numPr>
        <w:spacing w:after="120"/>
        <w:rPr>
          <w:rFonts w:eastAsia="Times New Roman" w:cstheme="minorHAnsi"/>
          <w:sz w:val="24"/>
          <w:szCs w:val="24"/>
          <w:lang w:val="en" w:eastAsia="en-AU"/>
        </w:rPr>
      </w:pPr>
      <w:r>
        <w:rPr>
          <w:rFonts w:eastAsia="Times New Roman" w:cstheme="minorHAnsi"/>
          <w:sz w:val="24"/>
          <w:szCs w:val="24"/>
          <w:lang w:val="en" w:eastAsia="en-AU"/>
        </w:rPr>
        <w:t>Excellent written communication skills.</w:t>
      </w:r>
    </w:p>
    <w:p w:rsidR="00515081" w:rsidRPr="002C1D99" w:rsidRDefault="00515081" w:rsidP="00515081">
      <w:pPr>
        <w:pStyle w:val="ListParagraph"/>
        <w:numPr>
          <w:ilvl w:val="0"/>
          <w:numId w:val="6"/>
        </w:numPr>
        <w:spacing w:after="120"/>
        <w:rPr>
          <w:rFonts w:eastAsia="Times New Roman" w:cstheme="minorHAnsi"/>
          <w:sz w:val="24"/>
          <w:szCs w:val="24"/>
          <w:lang w:val="en" w:eastAsia="en-AU"/>
        </w:rPr>
      </w:pPr>
      <w:r>
        <w:rPr>
          <w:rFonts w:cstheme="minorHAnsi"/>
          <w:sz w:val="24"/>
          <w:szCs w:val="24"/>
        </w:rPr>
        <w:t xml:space="preserve">Ability to work within set guidelines and </w:t>
      </w:r>
      <w:r w:rsidRPr="005C627C">
        <w:rPr>
          <w:rFonts w:cstheme="minorHAnsi"/>
          <w:sz w:val="24"/>
          <w:szCs w:val="24"/>
        </w:rPr>
        <w:t>deadlines</w:t>
      </w:r>
      <w:r w:rsidRPr="005C627C">
        <w:rPr>
          <w:rFonts w:cstheme="minorHAnsi"/>
          <w:b/>
          <w:sz w:val="24"/>
          <w:szCs w:val="24"/>
        </w:rPr>
        <w:t>.</w:t>
      </w:r>
    </w:p>
    <w:p w:rsidR="00515081" w:rsidRPr="002C1D99" w:rsidRDefault="00515081" w:rsidP="00515081">
      <w:pPr>
        <w:pStyle w:val="ListParagraph"/>
        <w:numPr>
          <w:ilvl w:val="0"/>
          <w:numId w:val="6"/>
        </w:numPr>
        <w:spacing w:after="120"/>
        <w:rPr>
          <w:rFonts w:eastAsia="Times New Roman" w:cstheme="minorHAnsi"/>
          <w:sz w:val="24"/>
          <w:szCs w:val="24"/>
          <w:lang w:val="en" w:eastAsia="en-AU"/>
        </w:rPr>
      </w:pPr>
      <w:r>
        <w:rPr>
          <w:rFonts w:cstheme="minorHAnsi"/>
          <w:sz w:val="24"/>
          <w:szCs w:val="24"/>
        </w:rPr>
        <w:t>Capacity</w:t>
      </w:r>
      <w:r w:rsidRPr="005C627C">
        <w:rPr>
          <w:rFonts w:cstheme="minorHAnsi"/>
          <w:sz w:val="24"/>
          <w:szCs w:val="24"/>
        </w:rPr>
        <w:t xml:space="preserve"> to work</w:t>
      </w:r>
      <w:r>
        <w:rPr>
          <w:rFonts w:cstheme="minorHAnsi"/>
          <w:sz w:val="24"/>
          <w:szCs w:val="24"/>
        </w:rPr>
        <w:t xml:space="preserve"> effectively within a professional research environment.</w:t>
      </w:r>
    </w:p>
    <w:p w:rsidR="00515081" w:rsidRPr="00D625EE" w:rsidRDefault="00515081" w:rsidP="00515081">
      <w:pPr>
        <w:spacing w:before="100" w:beforeAutospacing="1" w:after="100" w:afterAutospacing="1"/>
        <w:rPr>
          <w:sz w:val="24"/>
          <w:szCs w:val="24"/>
        </w:rPr>
      </w:pPr>
      <w:r w:rsidRPr="00D625EE">
        <w:rPr>
          <w:sz w:val="24"/>
          <w:szCs w:val="24"/>
        </w:rPr>
        <w:lastRenderedPageBreak/>
        <w:t xml:space="preserve">Additional comments may be used to emphasise any strengths and weaknesses.  In some cases the </w:t>
      </w:r>
      <w:r>
        <w:rPr>
          <w:sz w:val="24"/>
          <w:szCs w:val="24"/>
        </w:rPr>
        <w:t xml:space="preserve">Scholarship </w:t>
      </w:r>
      <w:r w:rsidRPr="00D625EE">
        <w:rPr>
          <w:sz w:val="24"/>
          <w:szCs w:val="24"/>
        </w:rPr>
        <w:t xml:space="preserve">Selection </w:t>
      </w:r>
      <w:r>
        <w:rPr>
          <w:sz w:val="24"/>
          <w:szCs w:val="24"/>
        </w:rPr>
        <w:t>Panel</w:t>
      </w:r>
      <w:r w:rsidRPr="00D625EE">
        <w:rPr>
          <w:sz w:val="24"/>
          <w:szCs w:val="24"/>
        </w:rPr>
        <w:t xml:space="preserve"> may contact you for further discussion and clarification of your comments. Please note that the applicant will have access to the comments made.</w:t>
      </w:r>
    </w:p>
    <w:p w:rsidR="00515081" w:rsidRPr="00D625EE" w:rsidRDefault="00515081" w:rsidP="00515081">
      <w:pPr>
        <w:spacing w:after="100"/>
        <w:rPr>
          <w:b/>
          <w:sz w:val="24"/>
          <w:szCs w:val="24"/>
        </w:rPr>
      </w:pPr>
      <w:r w:rsidRPr="00D625EE">
        <w:rPr>
          <w:b/>
          <w:sz w:val="24"/>
          <w:szCs w:val="24"/>
        </w:rPr>
        <w:t>Referee reports need t</w:t>
      </w:r>
      <w:r>
        <w:rPr>
          <w:b/>
          <w:sz w:val="24"/>
          <w:szCs w:val="24"/>
        </w:rPr>
        <w:t xml:space="preserve">o be submitted by </w:t>
      </w:r>
      <w:r w:rsidR="00BA42F4">
        <w:rPr>
          <w:b/>
          <w:sz w:val="24"/>
          <w:szCs w:val="24"/>
        </w:rPr>
        <w:t>5PM AE</w:t>
      </w:r>
      <w:r w:rsidR="00EE2801">
        <w:rPr>
          <w:b/>
          <w:sz w:val="24"/>
          <w:szCs w:val="24"/>
        </w:rPr>
        <w:t>D</w:t>
      </w:r>
      <w:r w:rsidR="00BA42F4">
        <w:rPr>
          <w:b/>
          <w:sz w:val="24"/>
          <w:szCs w:val="24"/>
        </w:rPr>
        <w:t xml:space="preserve">T on </w:t>
      </w:r>
      <w:r w:rsidR="00040931">
        <w:rPr>
          <w:b/>
          <w:sz w:val="24"/>
          <w:szCs w:val="24"/>
        </w:rPr>
        <w:t>17 November 2016</w:t>
      </w:r>
      <w:r w:rsidRPr="00D625EE">
        <w:rPr>
          <w:b/>
          <w:sz w:val="24"/>
          <w:szCs w:val="24"/>
        </w:rPr>
        <w:t>.</w:t>
      </w:r>
    </w:p>
    <w:p w:rsidR="00515081" w:rsidRPr="00D625EE" w:rsidRDefault="00515081" w:rsidP="00515081">
      <w:pPr>
        <w:rPr>
          <w:sz w:val="24"/>
          <w:szCs w:val="24"/>
        </w:rPr>
      </w:pPr>
      <w:r w:rsidRPr="00D625EE">
        <w:rPr>
          <w:sz w:val="24"/>
          <w:szCs w:val="24"/>
        </w:rPr>
        <w:br w:type="page"/>
      </w:r>
    </w:p>
    <w:p w:rsidR="00515081" w:rsidRPr="00D625EE" w:rsidRDefault="00515081" w:rsidP="00515081">
      <w:pPr>
        <w:rPr>
          <w:sz w:val="24"/>
          <w:szCs w:val="24"/>
        </w:rPr>
      </w:pPr>
      <w:r>
        <w:rPr>
          <w:noProof/>
          <w:sz w:val="24"/>
          <w:szCs w:val="24"/>
          <w:lang w:eastAsia="en-AU"/>
        </w:rPr>
        <w:lastRenderedPageBreak/>
        <mc:AlternateContent>
          <mc:Choice Requires="wps">
            <w:drawing>
              <wp:anchor distT="0" distB="0" distL="114300" distR="114300" simplePos="0" relativeHeight="251659264" behindDoc="0" locked="0" layoutInCell="1" allowOverlap="1" wp14:anchorId="43D20E19" wp14:editId="6C73B1B1">
                <wp:simplePos x="0" y="0"/>
                <wp:positionH relativeFrom="column">
                  <wp:posOffset>-40640</wp:posOffset>
                </wp:positionH>
                <wp:positionV relativeFrom="paragraph">
                  <wp:posOffset>95250</wp:posOffset>
                </wp:positionV>
                <wp:extent cx="5760085" cy="8343900"/>
                <wp:effectExtent l="6985" t="9525" r="5080"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343900"/>
                        </a:xfrm>
                        <a:prstGeom prst="rect">
                          <a:avLst/>
                        </a:prstGeom>
                        <a:solidFill>
                          <a:srgbClr val="FFFFFF"/>
                        </a:solidFill>
                        <a:ln w="9525">
                          <a:solidFill>
                            <a:srgbClr val="000000"/>
                          </a:solidFill>
                          <a:miter lim="800000"/>
                          <a:headEnd/>
                          <a:tailEnd/>
                        </a:ln>
                      </wps:spPr>
                      <wps:txbx>
                        <w:txbxContent>
                          <w:p w:rsidR="00515081" w:rsidRPr="002E50A9" w:rsidRDefault="00515081" w:rsidP="005150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20E19" id="_x0000_t202" coordsize="21600,21600" o:spt="202" path="m,l,21600r21600,l21600,xe">
                <v:stroke joinstyle="miter"/>
                <v:path gradientshapeok="t" o:connecttype="rect"/>
              </v:shapetype>
              <v:shape id="Text Box 3" o:spid="_x0000_s1026" type="#_x0000_t202" style="position:absolute;margin-left:-3.2pt;margin-top:7.5pt;width:453.55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AnKgIAAFEEAAAOAAAAZHJzL2Uyb0RvYy54bWysVNtu2zAMfR+wfxD0vti5tYkRp+jSZRjQ&#10;XYB2HyDLsi1MEjVJid19/Sg5zYJuexnmB0EUqSPyHNKbm0ErchTOSzAlnU5ySoThUEvTlvTr4/7N&#10;ihIfmKmZAiNK+iQ8vdm+frXpbSFm0IGqhSMIYnzR25J2IdgiyzzvhGZ+AlYYdDbgNAtoujarHesR&#10;XatsludXWQ+utg648B5P70Yn3Sb8phE8fG4aLwJRJcXcQlpdWqu4ZtsNK1rHbCf5KQ32D1loJg0+&#10;eoa6Y4GRg5O/QWnJHXhowoSDzqBpJBepBqxmmr+o5qFjVqRakBxvzzT5/wfLPx2/OCLrkqJQhmmU&#10;6FEMgbyFgcwjO731BQY9WAwLAx6jyqlSb++Bf/PEwK5jphW3zkHfCVZjdtN4M7u4OuL4CFL1H6HG&#10;Z9ghQAIaGqcjdUgGQXRU6emsTEyF4+Hy+irPV0tKOPpW88V8nSftMlY8X7fOh/cCNImbkjqUPsGz&#10;470PMR1WPIfE1zwoWe+lUslwbbVTjhwZtsk+famCF2HKkL6k6+VsOTLwV4g8fX+C0DJgvyupsYxz&#10;ECsib+9MnboxMKnGPaaszInIyN3IYhiq4SRMBfUTUupg7GucQ9x04H5Q0mNPl9R/PzAnKFEfDMqy&#10;ni4WcQiSsVhez9Bwl57q0sMMR6iSBkrG7S6Mg3OwTrYdvjQ2goFblLKRieSo+ZjVKW/s28T9acbi&#10;YFzaKerXn2D7EwAA//8DAFBLAwQUAAYACAAAACEA44cVxuAAAAAKAQAADwAAAGRycy9kb3ducmV2&#10;LnhtbEyPzU7DMBCE70i8g7VIXFBr05a0CXEqhASiN2gruLrxNonwT7DdNLw9ywmOOzOa/aZcj9aw&#10;AUPsvJNwOxXA0NVed66RsN89TVbAYlJOK+MdSvjGCOvq8qJUhfZn94bDNjWMSlwslIQ2pb7gPNYt&#10;WhWnvkdH3tEHqxKdoeE6qDOVW8NnQmTcqs7Rh1b1+Nhi/bk9WQmrxcvwETfz1/c6O5o83SyH568g&#10;5fXV+HAPLOGY/sLwi0/oUBHTwZ+cjsxImGQLSpJ+R5PIz4VYAjuQMJ/lAnhV8v8Tqh8AAAD//wMA&#10;UEsBAi0AFAAGAAgAAAAhALaDOJL+AAAA4QEAABMAAAAAAAAAAAAAAAAAAAAAAFtDb250ZW50X1R5&#10;cGVzXS54bWxQSwECLQAUAAYACAAAACEAOP0h/9YAAACUAQAACwAAAAAAAAAAAAAAAAAvAQAAX3Jl&#10;bHMvLnJlbHNQSwECLQAUAAYACAAAACEArSCAJyoCAABRBAAADgAAAAAAAAAAAAAAAAAuAgAAZHJz&#10;L2Uyb0RvYy54bWxQSwECLQAUAAYACAAAACEA44cVxuAAAAAKAQAADwAAAAAAAAAAAAAAAACEBAAA&#10;ZHJzL2Rvd25yZXYueG1sUEsFBgAAAAAEAAQA8wAAAJEFAAAAAA==&#10;">
                <v:textbox>
                  <w:txbxContent>
                    <w:p w:rsidR="00515081" w:rsidRPr="002E50A9" w:rsidRDefault="00515081" w:rsidP="00515081"/>
                  </w:txbxContent>
                </v:textbox>
              </v:shape>
            </w:pict>
          </mc:Fallback>
        </mc:AlternateContent>
      </w: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rPr>
          <w:sz w:val="24"/>
          <w:szCs w:val="24"/>
        </w:rPr>
      </w:pPr>
    </w:p>
    <w:p w:rsidR="00515081" w:rsidRPr="00D625EE" w:rsidRDefault="00515081" w:rsidP="00515081">
      <w:pPr>
        <w:tabs>
          <w:tab w:val="left" w:leader="dot" w:pos="9072"/>
        </w:tabs>
        <w:jc w:val="both"/>
        <w:rPr>
          <w:i/>
          <w:sz w:val="24"/>
          <w:szCs w:val="24"/>
        </w:rPr>
      </w:pPr>
    </w:p>
    <w:p w:rsidR="00515081" w:rsidRPr="00D625EE" w:rsidRDefault="00515081" w:rsidP="00515081">
      <w:pPr>
        <w:tabs>
          <w:tab w:val="left" w:leader="dot" w:pos="9072"/>
        </w:tabs>
        <w:spacing w:after="100"/>
        <w:jc w:val="both"/>
        <w:rPr>
          <w:b/>
          <w:sz w:val="24"/>
          <w:szCs w:val="24"/>
        </w:rPr>
      </w:pPr>
      <w:r w:rsidRPr="00D625EE">
        <w:rPr>
          <w:b/>
          <w:sz w:val="24"/>
          <w:szCs w:val="24"/>
        </w:rPr>
        <w:br w:type="page"/>
      </w:r>
    </w:p>
    <w:tbl>
      <w:tblPr>
        <w:tblW w:w="0" w:type="auto"/>
        <w:tblLook w:val="01E0" w:firstRow="1" w:lastRow="1" w:firstColumn="1" w:lastColumn="1" w:noHBand="0" w:noVBand="0"/>
      </w:tblPr>
      <w:tblGrid>
        <w:gridCol w:w="4633"/>
        <w:gridCol w:w="4653"/>
      </w:tblGrid>
      <w:tr w:rsidR="00515081" w:rsidRPr="00D625EE" w:rsidTr="007B5905">
        <w:tc>
          <w:tcPr>
            <w:tcW w:w="4633" w:type="dxa"/>
          </w:tcPr>
          <w:p w:rsidR="00515081" w:rsidRPr="00D625EE" w:rsidRDefault="00515081" w:rsidP="007B5905">
            <w:pPr>
              <w:spacing w:after="100"/>
              <w:ind w:right="-1"/>
              <w:rPr>
                <w:sz w:val="24"/>
                <w:szCs w:val="24"/>
              </w:rPr>
            </w:pPr>
            <w:r w:rsidRPr="00D625EE">
              <w:rPr>
                <w:sz w:val="24"/>
                <w:szCs w:val="24"/>
              </w:rPr>
              <w:lastRenderedPageBreak/>
              <w:t>Signed:</w:t>
            </w:r>
          </w:p>
        </w:tc>
        <w:tc>
          <w:tcPr>
            <w:tcW w:w="4653" w:type="dxa"/>
          </w:tcPr>
          <w:p w:rsidR="00515081" w:rsidRPr="00D625EE" w:rsidRDefault="00515081" w:rsidP="007B5905">
            <w:pPr>
              <w:spacing w:after="100"/>
              <w:ind w:right="-1"/>
              <w:rPr>
                <w:sz w:val="24"/>
                <w:szCs w:val="24"/>
              </w:rPr>
            </w:pPr>
            <w:r w:rsidRPr="00D625EE">
              <w:rPr>
                <w:sz w:val="24"/>
                <w:szCs w:val="24"/>
              </w:rPr>
              <w:t>Signed:</w:t>
            </w:r>
          </w:p>
        </w:tc>
      </w:tr>
      <w:tr w:rsidR="00515081" w:rsidRPr="00D625EE" w:rsidTr="007B5905">
        <w:tc>
          <w:tcPr>
            <w:tcW w:w="4633" w:type="dxa"/>
          </w:tcPr>
          <w:p w:rsidR="00515081" w:rsidRPr="00D625EE" w:rsidRDefault="00515081" w:rsidP="007B5905">
            <w:pPr>
              <w:spacing w:after="100"/>
              <w:ind w:right="-1"/>
              <w:rPr>
                <w:sz w:val="24"/>
                <w:szCs w:val="24"/>
              </w:rPr>
            </w:pPr>
          </w:p>
          <w:p w:rsidR="00515081" w:rsidRPr="00D625EE" w:rsidRDefault="00515081" w:rsidP="007B5905">
            <w:pPr>
              <w:spacing w:after="100"/>
              <w:ind w:right="-1"/>
              <w:rPr>
                <w:sz w:val="24"/>
                <w:szCs w:val="24"/>
              </w:rPr>
            </w:pPr>
            <w:r w:rsidRPr="00D625EE">
              <w:rPr>
                <w:sz w:val="24"/>
                <w:szCs w:val="24"/>
              </w:rPr>
              <w:t>………………………………………………………………</w:t>
            </w:r>
          </w:p>
        </w:tc>
        <w:tc>
          <w:tcPr>
            <w:tcW w:w="4653" w:type="dxa"/>
          </w:tcPr>
          <w:p w:rsidR="00515081" w:rsidRPr="00D625EE" w:rsidRDefault="00515081" w:rsidP="007B5905">
            <w:pPr>
              <w:spacing w:after="100"/>
              <w:ind w:right="-1"/>
              <w:rPr>
                <w:sz w:val="24"/>
                <w:szCs w:val="24"/>
              </w:rPr>
            </w:pPr>
          </w:p>
          <w:p w:rsidR="00515081" w:rsidRPr="00D625EE" w:rsidRDefault="00515081" w:rsidP="007B5905">
            <w:pPr>
              <w:spacing w:after="100"/>
              <w:ind w:right="-1"/>
              <w:rPr>
                <w:sz w:val="24"/>
                <w:szCs w:val="24"/>
              </w:rPr>
            </w:pPr>
            <w:r w:rsidRPr="00D625EE">
              <w:rPr>
                <w:sz w:val="24"/>
                <w:szCs w:val="24"/>
              </w:rPr>
              <w:t>…………………………………………………………………</w:t>
            </w:r>
          </w:p>
        </w:tc>
      </w:tr>
      <w:tr w:rsidR="00515081" w:rsidRPr="00D625EE" w:rsidTr="007B5905">
        <w:tc>
          <w:tcPr>
            <w:tcW w:w="4633" w:type="dxa"/>
          </w:tcPr>
          <w:p w:rsidR="00515081" w:rsidRPr="00D625EE" w:rsidRDefault="00515081" w:rsidP="007B5905">
            <w:pPr>
              <w:spacing w:after="100"/>
              <w:ind w:right="-1"/>
              <w:rPr>
                <w:sz w:val="24"/>
                <w:szCs w:val="24"/>
              </w:rPr>
            </w:pPr>
            <w:r w:rsidRPr="00D625EE">
              <w:rPr>
                <w:sz w:val="24"/>
                <w:szCs w:val="24"/>
              </w:rPr>
              <w:t>Referee</w:t>
            </w:r>
          </w:p>
        </w:tc>
        <w:tc>
          <w:tcPr>
            <w:tcW w:w="4653" w:type="dxa"/>
          </w:tcPr>
          <w:p w:rsidR="00515081" w:rsidRPr="00D625EE" w:rsidRDefault="00515081" w:rsidP="007B5905">
            <w:pPr>
              <w:spacing w:after="100"/>
              <w:ind w:right="-1"/>
              <w:rPr>
                <w:sz w:val="24"/>
                <w:szCs w:val="24"/>
              </w:rPr>
            </w:pPr>
            <w:r w:rsidRPr="00D625EE">
              <w:rPr>
                <w:sz w:val="24"/>
                <w:szCs w:val="24"/>
              </w:rPr>
              <w:t>Applicant</w:t>
            </w:r>
          </w:p>
        </w:tc>
      </w:tr>
      <w:tr w:rsidR="00515081" w:rsidRPr="00D625EE" w:rsidTr="007B5905">
        <w:tc>
          <w:tcPr>
            <w:tcW w:w="4633" w:type="dxa"/>
          </w:tcPr>
          <w:p w:rsidR="00515081" w:rsidRPr="00D625EE" w:rsidRDefault="00515081" w:rsidP="007B5905">
            <w:pPr>
              <w:spacing w:after="100"/>
              <w:ind w:right="-1"/>
              <w:rPr>
                <w:sz w:val="24"/>
                <w:szCs w:val="24"/>
              </w:rPr>
            </w:pPr>
            <w:r w:rsidRPr="00D625EE">
              <w:rPr>
                <w:sz w:val="24"/>
                <w:szCs w:val="24"/>
              </w:rPr>
              <w:t>Date</w:t>
            </w:r>
          </w:p>
        </w:tc>
        <w:tc>
          <w:tcPr>
            <w:tcW w:w="4653" w:type="dxa"/>
          </w:tcPr>
          <w:p w:rsidR="00515081" w:rsidRPr="00D625EE" w:rsidRDefault="00515081" w:rsidP="007B5905">
            <w:pPr>
              <w:spacing w:after="100"/>
              <w:ind w:right="-1"/>
              <w:rPr>
                <w:sz w:val="24"/>
                <w:szCs w:val="24"/>
              </w:rPr>
            </w:pPr>
            <w:r w:rsidRPr="00D625EE">
              <w:rPr>
                <w:sz w:val="24"/>
                <w:szCs w:val="24"/>
              </w:rPr>
              <w:t>Date</w:t>
            </w:r>
          </w:p>
        </w:tc>
      </w:tr>
    </w:tbl>
    <w:p w:rsidR="00515081" w:rsidRPr="00D625EE" w:rsidRDefault="00515081" w:rsidP="00515081">
      <w:pPr>
        <w:spacing w:before="200" w:after="100"/>
        <w:rPr>
          <w:i/>
          <w:sz w:val="24"/>
          <w:szCs w:val="24"/>
        </w:rPr>
      </w:pPr>
      <w:r w:rsidRPr="00D625EE">
        <w:rPr>
          <w:i/>
          <w:sz w:val="24"/>
          <w:szCs w:val="24"/>
        </w:rPr>
        <w:t>An email trail may be substituted for signatures.</w:t>
      </w:r>
    </w:p>
    <w:p w:rsidR="00515081" w:rsidRPr="00D625EE" w:rsidRDefault="00515081" w:rsidP="00515081">
      <w:pPr>
        <w:pStyle w:val="DPSNormal"/>
        <w:spacing w:line="276" w:lineRule="auto"/>
        <w:rPr>
          <w:rFonts w:asciiTheme="minorHAnsi" w:hAnsiTheme="minorHAnsi" w:cs="Lucida Sans Unicode"/>
          <w:color w:val="000000"/>
          <w:sz w:val="24"/>
          <w:szCs w:val="24"/>
        </w:rPr>
      </w:pPr>
      <w:r w:rsidRPr="00D625EE">
        <w:rPr>
          <w:rFonts w:asciiTheme="minorHAnsi" w:hAnsiTheme="minorHAnsi"/>
          <w:sz w:val="24"/>
          <w:szCs w:val="24"/>
        </w:rPr>
        <w:t xml:space="preserve">Please return your report to the applicant to forward to the </w:t>
      </w:r>
      <w:r w:rsidR="00D933F3">
        <w:rPr>
          <w:rFonts w:asciiTheme="minorHAnsi" w:hAnsiTheme="minorHAnsi"/>
          <w:sz w:val="24"/>
          <w:szCs w:val="24"/>
        </w:rPr>
        <w:t>Deeble Institute</w:t>
      </w:r>
      <w:r w:rsidRPr="00D625EE">
        <w:rPr>
          <w:rFonts w:asciiTheme="minorHAnsi" w:hAnsiTheme="minorHAnsi"/>
          <w:sz w:val="24"/>
          <w:szCs w:val="24"/>
        </w:rPr>
        <w:t xml:space="preserve">. Alternatively, you may email a scanned signed copy of your report (copied to the applicant) to </w:t>
      </w:r>
      <w:hyperlink r:id="rId14" w:history="1">
        <w:r w:rsidR="006A4029" w:rsidRPr="00B14720">
          <w:rPr>
            <w:rStyle w:val="Hyperlink"/>
            <w:rFonts w:asciiTheme="minorHAnsi" w:hAnsiTheme="minorHAnsi"/>
            <w:sz w:val="24"/>
            <w:szCs w:val="24"/>
          </w:rPr>
          <w:t>ajones@ahha.asn.au</w:t>
        </w:r>
      </w:hyperlink>
      <w:r w:rsidR="00BA42F4">
        <w:rPr>
          <w:rFonts w:asciiTheme="minorHAnsi" w:hAnsiTheme="minorHAnsi"/>
          <w:sz w:val="24"/>
          <w:szCs w:val="24"/>
        </w:rPr>
        <w:t xml:space="preserve">. </w:t>
      </w:r>
    </w:p>
    <w:p w:rsidR="00515081" w:rsidRPr="00D625EE" w:rsidRDefault="00515081" w:rsidP="00515081">
      <w:pPr>
        <w:pStyle w:val="NormalWeb"/>
        <w:shd w:val="clear" w:color="auto" w:fill="FFFFFF"/>
        <w:rPr>
          <w:rFonts w:cs="Lucida Sans Unicode"/>
          <w:color w:val="000000"/>
          <w:sz w:val="24"/>
          <w:szCs w:val="24"/>
        </w:rPr>
      </w:pPr>
    </w:p>
    <w:sectPr w:rsidR="00515081" w:rsidRPr="00D625EE" w:rsidSect="00622C0E">
      <w:headerReference w:type="default" r:id="rId15"/>
      <w:footerReference w:type="default" r:id="rId16"/>
      <w:headerReference w:type="first" r:id="rId17"/>
      <w:footerReference w:type="first" r:id="rId18"/>
      <w:pgSz w:w="11906" w:h="16838"/>
      <w:pgMar w:top="1191" w:right="1133" w:bottom="1276" w:left="1418" w:header="227"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021" w:rsidRDefault="004B1021" w:rsidP="00515081">
      <w:pPr>
        <w:spacing w:after="0" w:line="240" w:lineRule="auto"/>
      </w:pPr>
      <w:r>
        <w:separator/>
      </w:r>
    </w:p>
  </w:endnote>
  <w:endnote w:type="continuationSeparator" w:id="0">
    <w:p w:rsidR="004B1021" w:rsidRDefault="004B1021" w:rsidP="0051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298588"/>
      <w:docPartObj>
        <w:docPartGallery w:val="Page Numbers (Bottom of Page)"/>
        <w:docPartUnique/>
      </w:docPartObj>
    </w:sdtPr>
    <w:sdtEndPr>
      <w:rPr>
        <w:noProof/>
      </w:rPr>
    </w:sdtEndPr>
    <w:sdtContent>
      <w:p w:rsidR="007B5905" w:rsidRDefault="007B5905">
        <w:pPr>
          <w:pStyle w:val="Footer"/>
          <w:jc w:val="right"/>
        </w:pPr>
        <w:r>
          <w:fldChar w:fldCharType="begin"/>
        </w:r>
        <w:r>
          <w:instrText xml:space="preserve"> PAGE   \* MERGEFORMAT </w:instrText>
        </w:r>
        <w:r>
          <w:fldChar w:fldCharType="separate"/>
        </w:r>
        <w:r w:rsidR="006A4029">
          <w:rPr>
            <w:noProof/>
          </w:rPr>
          <w:t>12</w:t>
        </w:r>
        <w:r>
          <w:rPr>
            <w:noProof/>
          </w:rPr>
          <w:fldChar w:fldCharType="end"/>
        </w:r>
      </w:p>
    </w:sdtContent>
  </w:sdt>
  <w:p w:rsidR="00EE2801" w:rsidRDefault="00EE2801" w:rsidP="00EE2801">
    <w:pPr>
      <w:pStyle w:val="Footer"/>
      <w:tabs>
        <w:tab w:val="left" w:pos="2465"/>
        <w:tab w:val="center" w:pos="4677"/>
      </w:tabs>
      <w:spacing w:line="240" w:lineRule="auto"/>
      <w:jc w:val="center"/>
      <w:rPr>
        <w:rFonts w:asciiTheme="minorHAnsi" w:hAnsiTheme="minorHAnsi"/>
        <w:spacing w:val="-8"/>
        <w:sz w:val="16"/>
        <w:szCs w:val="16"/>
      </w:rPr>
    </w:pPr>
    <w:r w:rsidRPr="0012376B">
      <w:rPr>
        <w:rFonts w:asciiTheme="minorHAnsi" w:hAnsiTheme="minorHAnsi"/>
        <w:spacing w:val="-8"/>
        <w:sz w:val="16"/>
        <w:szCs w:val="16"/>
      </w:rPr>
      <w:t xml:space="preserve">PO Box 78 Deakin West ACT 2600 </w:t>
    </w:r>
    <w:r>
      <w:rPr>
        <w:rFonts w:asciiTheme="minorHAnsi" w:hAnsiTheme="minorHAnsi"/>
        <w:spacing w:val="-8"/>
        <w:sz w:val="16"/>
        <w:szCs w:val="16"/>
      </w:rPr>
      <w:t>|</w:t>
    </w:r>
    <w:r w:rsidRPr="0012376B">
      <w:rPr>
        <w:rFonts w:asciiTheme="minorHAnsi" w:hAnsiTheme="minorHAnsi"/>
        <w:spacing w:val="-8"/>
        <w:sz w:val="16"/>
        <w:szCs w:val="16"/>
      </w:rPr>
      <w:t xml:space="preserve"> Unit 8, 2 Phipps Close Deakin ACT 2600</w:t>
    </w:r>
    <w:r>
      <w:rPr>
        <w:rFonts w:asciiTheme="minorHAnsi" w:hAnsiTheme="minorHAnsi"/>
        <w:spacing w:val="-8"/>
        <w:sz w:val="16"/>
        <w:szCs w:val="16"/>
      </w:rPr>
      <w:br/>
    </w:r>
    <w:r w:rsidRPr="0012376B">
      <w:rPr>
        <w:rFonts w:asciiTheme="minorHAnsi" w:hAnsiTheme="minorHAnsi"/>
        <w:spacing w:val="-8"/>
        <w:sz w:val="16"/>
        <w:szCs w:val="16"/>
      </w:rPr>
      <w:t xml:space="preserve">T. +61 02 6162 0780 </w:t>
    </w:r>
    <w:r>
      <w:rPr>
        <w:rFonts w:asciiTheme="minorHAnsi" w:hAnsiTheme="minorHAnsi"/>
        <w:spacing w:val="-8"/>
        <w:sz w:val="16"/>
        <w:szCs w:val="16"/>
      </w:rPr>
      <w:t>|</w:t>
    </w:r>
    <w:r w:rsidRPr="0012376B">
      <w:rPr>
        <w:rFonts w:asciiTheme="minorHAnsi" w:hAnsiTheme="minorHAnsi"/>
        <w:spacing w:val="-8"/>
        <w:sz w:val="16"/>
        <w:szCs w:val="16"/>
      </w:rPr>
      <w:t xml:space="preserve"> F. +61 02 6162 0779 </w:t>
    </w:r>
    <w:r>
      <w:rPr>
        <w:rFonts w:asciiTheme="minorHAnsi" w:hAnsiTheme="minorHAnsi"/>
        <w:spacing w:val="-8"/>
        <w:sz w:val="16"/>
        <w:szCs w:val="16"/>
      </w:rPr>
      <w:t>|</w:t>
    </w:r>
    <w:r w:rsidRPr="0012376B">
      <w:rPr>
        <w:rFonts w:asciiTheme="minorHAnsi" w:hAnsiTheme="minorHAnsi"/>
        <w:spacing w:val="-8"/>
        <w:sz w:val="16"/>
        <w:szCs w:val="16"/>
      </w:rPr>
      <w:t xml:space="preserve"> E. </w:t>
    </w:r>
    <w:hyperlink r:id="rId1" w:history="1">
      <w:r w:rsidRPr="0012376B">
        <w:rPr>
          <w:rStyle w:val="Hyperlink"/>
          <w:rFonts w:asciiTheme="minorHAnsi" w:hAnsiTheme="minorHAnsi"/>
          <w:spacing w:val="-8"/>
          <w:sz w:val="16"/>
          <w:szCs w:val="16"/>
        </w:rPr>
        <w:t>admin@ahha.asn.au</w:t>
      </w:r>
    </w:hyperlink>
    <w:r w:rsidRPr="0012376B">
      <w:rPr>
        <w:rFonts w:asciiTheme="minorHAnsi" w:hAnsiTheme="minorHAnsi"/>
        <w:spacing w:val="-8"/>
        <w:sz w:val="16"/>
        <w:szCs w:val="16"/>
      </w:rPr>
      <w:t xml:space="preserve"> </w:t>
    </w:r>
    <w:r>
      <w:rPr>
        <w:rFonts w:asciiTheme="minorHAnsi" w:hAnsiTheme="minorHAnsi"/>
        <w:spacing w:val="-8"/>
        <w:sz w:val="16"/>
        <w:szCs w:val="16"/>
      </w:rPr>
      <w:t>|</w:t>
    </w:r>
    <w:r w:rsidRPr="0012376B">
      <w:rPr>
        <w:rFonts w:asciiTheme="minorHAnsi" w:hAnsiTheme="minorHAnsi"/>
        <w:spacing w:val="-8"/>
        <w:sz w:val="16"/>
        <w:szCs w:val="16"/>
      </w:rPr>
      <w:t xml:space="preserve"> W. </w:t>
    </w:r>
    <w:hyperlink r:id="rId2" w:history="1">
      <w:r w:rsidRPr="00B66FD4">
        <w:rPr>
          <w:rStyle w:val="Hyperlink"/>
          <w:rFonts w:asciiTheme="minorHAnsi" w:hAnsiTheme="minorHAnsi"/>
          <w:spacing w:val="-8"/>
          <w:sz w:val="16"/>
          <w:szCs w:val="16"/>
        </w:rPr>
        <w:t>www.ahha.asn.au</w:t>
      </w:r>
    </w:hyperlink>
    <w:r>
      <w:rPr>
        <w:rFonts w:asciiTheme="minorHAnsi" w:hAnsiTheme="minorHAnsi"/>
        <w:spacing w:val="-8"/>
        <w:sz w:val="16"/>
        <w:szCs w:val="16"/>
      </w:rPr>
      <w:t xml:space="preserve"> | T</w:t>
    </w:r>
    <w:r w:rsidRPr="0012376B">
      <w:rPr>
        <w:rFonts w:asciiTheme="minorHAnsi" w:hAnsiTheme="minorHAnsi"/>
        <w:spacing w:val="-8"/>
        <w:sz w:val="16"/>
        <w:szCs w:val="16"/>
      </w:rPr>
      <w:t xml:space="preserve">. </w:t>
    </w:r>
    <w:r>
      <w:rPr>
        <w:rFonts w:asciiTheme="minorHAnsi" w:hAnsiTheme="minorHAnsi"/>
        <w:spacing w:val="-8"/>
        <w:sz w:val="16"/>
        <w:szCs w:val="16"/>
      </w:rPr>
      <w:t>@</w:t>
    </w:r>
    <w:proofErr w:type="spellStart"/>
    <w:r>
      <w:rPr>
        <w:rFonts w:asciiTheme="minorHAnsi" w:hAnsiTheme="minorHAnsi"/>
        <w:spacing w:val="-8"/>
        <w:sz w:val="16"/>
        <w:szCs w:val="16"/>
      </w:rPr>
      <w:t>DeebleInstitute</w:t>
    </w:r>
    <w:proofErr w:type="spellEnd"/>
    <w:r>
      <w:rPr>
        <w:rFonts w:asciiTheme="minorHAnsi" w:hAnsiTheme="minorHAnsi"/>
        <w:spacing w:val="-8"/>
        <w:sz w:val="16"/>
        <w:szCs w:val="16"/>
      </w:rPr>
      <w:br/>
    </w:r>
    <w:r w:rsidRPr="0012376B">
      <w:rPr>
        <w:rFonts w:asciiTheme="minorHAnsi" w:hAnsiTheme="minorHAnsi"/>
        <w:spacing w:val="-8"/>
        <w:sz w:val="16"/>
        <w:szCs w:val="16"/>
      </w:rPr>
      <w:t>ABN 49 008 528 470</w:t>
    </w:r>
  </w:p>
  <w:p w:rsidR="007B5905" w:rsidRDefault="007B5905" w:rsidP="00EE2801">
    <w:pPr>
      <w:pStyle w:val="Footer"/>
      <w:tabs>
        <w:tab w:val="left" w:pos="2465"/>
        <w:tab w:val="center" w:pos="4677"/>
      </w:tabs>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642100"/>
      <w:docPartObj>
        <w:docPartGallery w:val="Page Numbers (Bottom of Page)"/>
        <w:docPartUnique/>
      </w:docPartObj>
    </w:sdtPr>
    <w:sdtEndPr>
      <w:rPr>
        <w:noProof/>
      </w:rPr>
    </w:sdtEndPr>
    <w:sdtContent>
      <w:p w:rsidR="007B5905" w:rsidRDefault="007B5905">
        <w:pPr>
          <w:pStyle w:val="Footer"/>
          <w:jc w:val="right"/>
        </w:pPr>
        <w:r>
          <w:fldChar w:fldCharType="begin"/>
        </w:r>
        <w:r>
          <w:instrText xml:space="preserve"> PAGE   \* MERGEFORMAT </w:instrText>
        </w:r>
        <w:r>
          <w:fldChar w:fldCharType="separate"/>
        </w:r>
        <w:r w:rsidR="006A4029">
          <w:rPr>
            <w:noProof/>
          </w:rPr>
          <w:t>1</w:t>
        </w:r>
        <w:r>
          <w:rPr>
            <w:noProof/>
          </w:rPr>
          <w:fldChar w:fldCharType="end"/>
        </w:r>
      </w:p>
    </w:sdtContent>
  </w:sdt>
  <w:p w:rsidR="007B5905" w:rsidRDefault="0012376B" w:rsidP="00EE2801">
    <w:pPr>
      <w:pStyle w:val="Footer"/>
      <w:tabs>
        <w:tab w:val="left" w:pos="2465"/>
        <w:tab w:val="center" w:pos="4677"/>
      </w:tabs>
      <w:spacing w:line="240" w:lineRule="auto"/>
      <w:jc w:val="center"/>
      <w:rPr>
        <w:rFonts w:asciiTheme="minorHAnsi" w:hAnsiTheme="minorHAnsi"/>
        <w:spacing w:val="-8"/>
        <w:sz w:val="16"/>
        <w:szCs w:val="16"/>
      </w:rPr>
    </w:pPr>
    <w:r w:rsidRPr="0012376B">
      <w:rPr>
        <w:rFonts w:asciiTheme="minorHAnsi" w:hAnsiTheme="minorHAnsi"/>
        <w:spacing w:val="-8"/>
        <w:sz w:val="16"/>
        <w:szCs w:val="16"/>
      </w:rPr>
      <w:t xml:space="preserve">PO Box 78 Deakin West ACT 2600 </w:t>
    </w:r>
    <w:r w:rsidR="00EE2801">
      <w:rPr>
        <w:rFonts w:asciiTheme="minorHAnsi" w:hAnsiTheme="minorHAnsi"/>
        <w:spacing w:val="-8"/>
        <w:sz w:val="16"/>
        <w:szCs w:val="16"/>
      </w:rPr>
      <w:t>|</w:t>
    </w:r>
    <w:r w:rsidRPr="0012376B">
      <w:rPr>
        <w:rFonts w:asciiTheme="minorHAnsi" w:hAnsiTheme="minorHAnsi"/>
        <w:spacing w:val="-8"/>
        <w:sz w:val="16"/>
        <w:szCs w:val="16"/>
      </w:rPr>
      <w:t xml:space="preserve"> Unit 8, 2 Phipps Close Deakin ACT 2600</w:t>
    </w:r>
    <w:r w:rsidR="00EE2801">
      <w:rPr>
        <w:rFonts w:asciiTheme="minorHAnsi" w:hAnsiTheme="minorHAnsi"/>
        <w:spacing w:val="-8"/>
        <w:sz w:val="16"/>
        <w:szCs w:val="16"/>
      </w:rPr>
      <w:br/>
    </w:r>
    <w:r w:rsidRPr="0012376B">
      <w:rPr>
        <w:rFonts w:asciiTheme="minorHAnsi" w:hAnsiTheme="minorHAnsi"/>
        <w:spacing w:val="-8"/>
        <w:sz w:val="16"/>
        <w:szCs w:val="16"/>
      </w:rPr>
      <w:t xml:space="preserve">T. +61 02 6162 0780 </w:t>
    </w:r>
    <w:r w:rsidR="00EE2801">
      <w:rPr>
        <w:rFonts w:asciiTheme="minorHAnsi" w:hAnsiTheme="minorHAnsi"/>
        <w:spacing w:val="-8"/>
        <w:sz w:val="16"/>
        <w:szCs w:val="16"/>
      </w:rPr>
      <w:t>|</w:t>
    </w:r>
    <w:r w:rsidRPr="0012376B">
      <w:rPr>
        <w:rFonts w:asciiTheme="minorHAnsi" w:hAnsiTheme="minorHAnsi"/>
        <w:spacing w:val="-8"/>
        <w:sz w:val="16"/>
        <w:szCs w:val="16"/>
      </w:rPr>
      <w:t xml:space="preserve"> F. +61 02 6162 0779 </w:t>
    </w:r>
    <w:r w:rsidR="00EE2801">
      <w:rPr>
        <w:rFonts w:asciiTheme="minorHAnsi" w:hAnsiTheme="minorHAnsi"/>
        <w:spacing w:val="-8"/>
        <w:sz w:val="16"/>
        <w:szCs w:val="16"/>
      </w:rPr>
      <w:t>|</w:t>
    </w:r>
    <w:r w:rsidRPr="0012376B">
      <w:rPr>
        <w:rFonts w:asciiTheme="minorHAnsi" w:hAnsiTheme="minorHAnsi"/>
        <w:spacing w:val="-8"/>
        <w:sz w:val="16"/>
        <w:szCs w:val="16"/>
      </w:rPr>
      <w:t xml:space="preserve"> E. </w:t>
    </w:r>
    <w:hyperlink r:id="rId1" w:history="1">
      <w:r w:rsidRPr="0012376B">
        <w:rPr>
          <w:rStyle w:val="Hyperlink"/>
          <w:rFonts w:asciiTheme="minorHAnsi" w:hAnsiTheme="minorHAnsi"/>
          <w:spacing w:val="-8"/>
          <w:sz w:val="16"/>
          <w:szCs w:val="16"/>
        </w:rPr>
        <w:t>admin@ahha.asn.au</w:t>
      </w:r>
    </w:hyperlink>
    <w:r w:rsidRPr="0012376B">
      <w:rPr>
        <w:rFonts w:asciiTheme="minorHAnsi" w:hAnsiTheme="minorHAnsi"/>
        <w:spacing w:val="-8"/>
        <w:sz w:val="16"/>
        <w:szCs w:val="16"/>
      </w:rPr>
      <w:t xml:space="preserve"> </w:t>
    </w:r>
    <w:r w:rsidR="00EE2801">
      <w:rPr>
        <w:rFonts w:asciiTheme="minorHAnsi" w:hAnsiTheme="minorHAnsi"/>
        <w:spacing w:val="-8"/>
        <w:sz w:val="16"/>
        <w:szCs w:val="16"/>
      </w:rPr>
      <w:t>|</w:t>
    </w:r>
    <w:r w:rsidRPr="0012376B">
      <w:rPr>
        <w:rFonts w:asciiTheme="minorHAnsi" w:hAnsiTheme="minorHAnsi"/>
        <w:spacing w:val="-8"/>
        <w:sz w:val="16"/>
        <w:szCs w:val="16"/>
      </w:rPr>
      <w:t xml:space="preserve"> W. </w:t>
    </w:r>
    <w:hyperlink r:id="rId2" w:history="1">
      <w:r w:rsidR="00EE2801" w:rsidRPr="00B66FD4">
        <w:rPr>
          <w:rStyle w:val="Hyperlink"/>
          <w:rFonts w:asciiTheme="minorHAnsi" w:hAnsiTheme="minorHAnsi"/>
          <w:spacing w:val="-8"/>
          <w:sz w:val="16"/>
          <w:szCs w:val="16"/>
        </w:rPr>
        <w:t>www.ahha.asn.au</w:t>
      </w:r>
    </w:hyperlink>
    <w:r w:rsidR="00EE2801">
      <w:rPr>
        <w:rFonts w:asciiTheme="minorHAnsi" w:hAnsiTheme="minorHAnsi"/>
        <w:spacing w:val="-8"/>
        <w:sz w:val="16"/>
        <w:szCs w:val="16"/>
      </w:rPr>
      <w:t xml:space="preserve"> | T</w:t>
    </w:r>
    <w:r w:rsidR="00EE2801" w:rsidRPr="0012376B">
      <w:rPr>
        <w:rFonts w:asciiTheme="minorHAnsi" w:hAnsiTheme="minorHAnsi"/>
        <w:spacing w:val="-8"/>
        <w:sz w:val="16"/>
        <w:szCs w:val="16"/>
      </w:rPr>
      <w:t xml:space="preserve">. </w:t>
    </w:r>
    <w:r w:rsidR="00EE2801">
      <w:rPr>
        <w:rFonts w:asciiTheme="minorHAnsi" w:hAnsiTheme="minorHAnsi"/>
        <w:spacing w:val="-8"/>
        <w:sz w:val="16"/>
        <w:szCs w:val="16"/>
      </w:rPr>
      <w:t>@</w:t>
    </w:r>
    <w:proofErr w:type="spellStart"/>
    <w:r w:rsidR="00EE2801">
      <w:rPr>
        <w:rFonts w:asciiTheme="minorHAnsi" w:hAnsiTheme="minorHAnsi"/>
        <w:spacing w:val="-8"/>
        <w:sz w:val="16"/>
        <w:szCs w:val="16"/>
      </w:rPr>
      <w:t>DeebleInstitute</w:t>
    </w:r>
    <w:proofErr w:type="spellEnd"/>
    <w:r w:rsidR="00EE2801">
      <w:rPr>
        <w:rFonts w:asciiTheme="minorHAnsi" w:hAnsiTheme="minorHAnsi"/>
        <w:spacing w:val="-8"/>
        <w:sz w:val="16"/>
        <w:szCs w:val="16"/>
      </w:rPr>
      <w:br/>
    </w:r>
    <w:r w:rsidRPr="0012376B">
      <w:rPr>
        <w:rFonts w:asciiTheme="minorHAnsi" w:hAnsiTheme="minorHAnsi"/>
        <w:spacing w:val="-8"/>
        <w:sz w:val="16"/>
        <w:szCs w:val="16"/>
      </w:rPr>
      <w:t>ABN 49 008 528 470</w:t>
    </w:r>
  </w:p>
  <w:p w:rsidR="00EE2801" w:rsidRPr="00EE2801" w:rsidRDefault="00EE2801" w:rsidP="00EE2801">
    <w:pPr>
      <w:pStyle w:val="Footer"/>
      <w:tabs>
        <w:tab w:val="left" w:pos="2465"/>
        <w:tab w:val="center" w:pos="4677"/>
      </w:tabs>
      <w:spacing w:line="240" w:lineRule="auto"/>
      <w:jc w:val="center"/>
      <w:rPr>
        <w:rFonts w:asciiTheme="minorHAnsi" w:hAnsiTheme="minorHAnsi"/>
        <w:spacing w:val="-8"/>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021" w:rsidRDefault="004B1021" w:rsidP="00515081">
      <w:pPr>
        <w:spacing w:after="0" w:line="240" w:lineRule="auto"/>
      </w:pPr>
      <w:r>
        <w:separator/>
      </w:r>
    </w:p>
  </w:footnote>
  <w:footnote w:type="continuationSeparator" w:id="0">
    <w:p w:rsidR="004B1021" w:rsidRDefault="004B1021" w:rsidP="00515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0E" w:rsidRDefault="00622C0E">
    <w:pPr>
      <w:pStyle w:val="Header"/>
    </w:pPr>
  </w:p>
  <w:p w:rsidR="00D933F3" w:rsidRDefault="00D933F3">
    <w:pPr>
      <w:pStyle w:val="Header"/>
    </w:pPr>
    <w:r>
      <w:rPr>
        <w:noProof/>
        <w:lang w:eastAsia="en-AU"/>
      </w:rPr>
      <w:drawing>
        <wp:inline distT="0" distB="0" distL="0" distR="0" wp14:anchorId="26D26163" wp14:editId="6FEED307">
          <wp:extent cx="5940425" cy="563024"/>
          <wp:effectExtent l="0" t="0" r="3175" b="8890"/>
          <wp:docPr id="13" name="Picture 13" descr="S:\AHHA\Deeble Institute\Letterhead, logos, brochures, marketing\NEW Deeble Institute logos\Deeble institute footer Brief+ahh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HHA\Deeble Institute\Letterhead, logos, brochures, marketing\NEW Deeble Institute logos\Deeble institute footer Brief+ahha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56302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905" w:rsidRPr="00515081" w:rsidRDefault="00D933F3" w:rsidP="00515081">
    <w:pPr>
      <w:pStyle w:val="Header"/>
    </w:pPr>
    <w:r>
      <w:rPr>
        <w:noProof/>
        <w:lang w:eastAsia="en-AU"/>
      </w:rPr>
      <w:drawing>
        <wp:inline distT="0" distB="0" distL="0" distR="0" wp14:anchorId="382298FF" wp14:editId="22544661">
          <wp:extent cx="5940425" cy="1319050"/>
          <wp:effectExtent l="0" t="0" r="3175" b="0"/>
          <wp:docPr id="12" name="Picture 12" descr="S:\AHHA\Deeble Institute\Letterhead, logos, brochures, marketing\NEW Deeble Institute logos\Deeble institute header+ahha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HHA\Deeble Institute\Letterhead, logos, brochures, marketing\NEW Deeble Institute logos\Deeble institute header+ahha 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1319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66B4E"/>
    <w:multiLevelType w:val="hybridMultilevel"/>
    <w:tmpl w:val="B688F5B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A487F"/>
    <w:multiLevelType w:val="multilevel"/>
    <w:tmpl w:val="C2E6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C328A0"/>
    <w:multiLevelType w:val="multilevel"/>
    <w:tmpl w:val="5488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1319BE"/>
    <w:multiLevelType w:val="hybridMultilevel"/>
    <w:tmpl w:val="763A051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 w15:restartNumberingAfterBreak="0">
    <w:nsid w:val="230C421C"/>
    <w:multiLevelType w:val="hybridMultilevel"/>
    <w:tmpl w:val="EFD08550"/>
    <w:lvl w:ilvl="0" w:tplc="0C09000F">
      <w:start w:val="1"/>
      <w:numFmt w:val="decimal"/>
      <w:lvlText w:val="%1."/>
      <w:lvlJc w:val="left"/>
      <w:pPr>
        <w:ind w:left="770" w:hanging="360"/>
      </w:pPr>
    </w:lvl>
    <w:lvl w:ilvl="1" w:tplc="0C090001">
      <w:start w:val="1"/>
      <w:numFmt w:val="bullet"/>
      <w:lvlText w:val=""/>
      <w:lvlJc w:val="left"/>
      <w:pPr>
        <w:ind w:left="1490" w:hanging="360"/>
      </w:pPr>
      <w:rPr>
        <w:rFonts w:ascii="Symbol" w:hAnsi="Symbol"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5" w15:restartNumberingAfterBreak="0">
    <w:nsid w:val="2CF150BE"/>
    <w:multiLevelType w:val="hybridMultilevel"/>
    <w:tmpl w:val="7BEC8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7540A"/>
    <w:multiLevelType w:val="hybridMultilevel"/>
    <w:tmpl w:val="8DB0F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046D13"/>
    <w:multiLevelType w:val="hybridMultilevel"/>
    <w:tmpl w:val="7CB8FC04"/>
    <w:lvl w:ilvl="0" w:tplc="0C090009">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371B47B1"/>
    <w:multiLevelType w:val="hybridMultilevel"/>
    <w:tmpl w:val="4606C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FF3708"/>
    <w:multiLevelType w:val="hybridMultilevel"/>
    <w:tmpl w:val="F836DA36"/>
    <w:lvl w:ilvl="0" w:tplc="0C09000F">
      <w:start w:val="1"/>
      <w:numFmt w:val="decimal"/>
      <w:lvlText w:val="%1."/>
      <w:lvlJc w:val="left"/>
      <w:pPr>
        <w:ind w:left="770" w:hanging="360"/>
      </w:pPr>
    </w:lvl>
    <w:lvl w:ilvl="1" w:tplc="0C090019">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0" w15:restartNumberingAfterBreak="0">
    <w:nsid w:val="44292370"/>
    <w:multiLevelType w:val="hybridMultilevel"/>
    <w:tmpl w:val="7D2A48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7BC4B0A"/>
    <w:multiLevelType w:val="multilevel"/>
    <w:tmpl w:val="162C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CA393D"/>
    <w:multiLevelType w:val="hybridMultilevel"/>
    <w:tmpl w:val="CF9E8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346283"/>
    <w:multiLevelType w:val="hybridMultilevel"/>
    <w:tmpl w:val="139E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38720A"/>
    <w:multiLevelType w:val="hybridMultilevel"/>
    <w:tmpl w:val="105CDBD6"/>
    <w:lvl w:ilvl="0" w:tplc="8E26E16C">
      <w:numFmt w:val="bullet"/>
      <w:lvlText w:val=""/>
      <w:lvlJc w:val="left"/>
      <w:pPr>
        <w:ind w:left="720" w:hanging="360"/>
      </w:pPr>
      <w:rPr>
        <w:rFonts w:ascii="Symbol" w:eastAsiaTheme="minorHAnsi" w:hAnsi="Symbol"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625246"/>
    <w:multiLevelType w:val="multilevel"/>
    <w:tmpl w:val="31E45374"/>
    <w:lvl w:ilvl="0">
      <w:start w:val="1"/>
      <w:numFmt w:val="decimal"/>
      <w:lvlText w:val="%1"/>
      <w:lvlJc w:val="left"/>
      <w:pPr>
        <w:tabs>
          <w:tab w:val="num" w:pos="0"/>
        </w:tabs>
        <w:ind w:left="0" w:firstLine="0"/>
      </w:pPr>
      <w:rPr>
        <w:rFonts w:hint="default"/>
      </w:rPr>
    </w:lvl>
    <w:lvl w:ilvl="1">
      <w:start w:val="1"/>
      <w:numFmt w:val="decimal"/>
      <w:pStyle w:val="DPSListNumber1"/>
      <w:lvlText w:val="%2"/>
      <w:lvlJc w:val="left"/>
      <w:pPr>
        <w:tabs>
          <w:tab w:val="num" w:pos="720"/>
        </w:tabs>
        <w:ind w:left="0" w:firstLine="0"/>
      </w:pPr>
      <w:rPr>
        <w:rFonts w:ascii="Verdana" w:hAnsi="Verdana" w:hint="default"/>
        <w:b w:val="0"/>
        <w:i w:val="0"/>
        <w:sz w:val="22"/>
        <w:szCs w:val="22"/>
      </w:rPr>
    </w:lvl>
    <w:lvl w:ilvl="2">
      <w:start w:val="1"/>
      <w:numFmt w:val="lowerLetter"/>
      <w:pStyle w:val="DPSListNumber2"/>
      <w:lvlText w:val="(%3)"/>
      <w:lvlJc w:val="left"/>
      <w:pPr>
        <w:tabs>
          <w:tab w:val="num" w:pos="567"/>
        </w:tabs>
        <w:ind w:left="1287" w:hanging="567"/>
      </w:pPr>
      <w:rPr>
        <w:rFonts w:ascii="Verdana" w:hAnsi="Verdana" w:hint="default"/>
        <w:b w:val="0"/>
        <w:i w:val="0"/>
        <w:sz w:val="22"/>
        <w:szCs w:val="22"/>
      </w:rPr>
    </w:lvl>
    <w:lvl w:ilvl="3">
      <w:start w:val="1"/>
      <w:numFmt w:val="lowerRoman"/>
      <w:pStyle w:val="DPSListNumber3"/>
      <w:lvlText w:val="(%4)"/>
      <w:lvlJc w:val="left"/>
      <w:pPr>
        <w:tabs>
          <w:tab w:val="num" w:pos="567"/>
        </w:tabs>
        <w:ind w:left="1854" w:hanging="567"/>
      </w:pPr>
      <w:rPr>
        <w:rFonts w:ascii="Verdana" w:hAnsi="Verdana" w:hint="default"/>
        <w:b w:val="0"/>
        <w:i w:val="0"/>
        <w:sz w:val="22"/>
        <w:szCs w:val="22"/>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6" w15:restartNumberingAfterBreak="0">
    <w:nsid w:val="5B8F589D"/>
    <w:multiLevelType w:val="multilevel"/>
    <w:tmpl w:val="9DD4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A33DF6"/>
    <w:multiLevelType w:val="hybridMultilevel"/>
    <w:tmpl w:val="7488E6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2F5539"/>
    <w:multiLevelType w:val="hybridMultilevel"/>
    <w:tmpl w:val="56AC7C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5F134F"/>
    <w:multiLevelType w:val="hybridMultilevel"/>
    <w:tmpl w:val="CBC4AB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661BD3"/>
    <w:multiLevelType w:val="hybridMultilevel"/>
    <w:tmpl w:val="24E4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987BDD"/>
    <w:multiLevelType w:val="multilevel"/>
    <w:tmpl w:val="66B0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4"/>
  </w:num>
  <w:num w:numId="3">
    <w:abstractNumId w:val="17"/>
  </w:num>
  <w:num w:numId="4">
    <w:abstractNumId w:val="18"/>
  </w:num>
  <w:num w:numId="5">
    <w:abstractNumId w:val="10"/>
  </w:num>
  <w:num w:numId="6">
    <w:abstractNumId w:val="19"/>
  </w:num>
  <w:num w:numId="7">
    <w:abstractNumId w:val="7"/>
  </w:num>
  <w:num w:numId="8">
    <w:abstractNumId w:val="0"/>
  </w:num>
  <w:num w:numId="9">
    <w:abstractNumId w:val="13"/>
  </w:num>
  <w:num w:numId="10">
    <w:abstractNumId w:val="16"/>
  </w:num>
  <w:num w:numId="11">
    <w:abstractNumId w:val="3"/>
  </w:num>
  <w:num w:numId="12">
    <w:abstractNumId w:val="12"/>
  </w:num>
  <w:num w:numId="13">
    <w:abstractNumId w:val="9"/>
  </w:num>
  <w:num w:numId="14">
    <w:abstractNumId w:val="4"/>
  </w:num>
  <w:num w:numId="15">
    <w:abstractNumId w:val="6"/>
  </w:num>
  <w:num w:numId="16">
    <w:abstractNumId w:val="1"/>
  </w:num>
  <w:num w:numId="17">
    <w:abstractNumId w:val="11"/>
  </w:num>
  <w:num w:numId="18">
    <w:abstractNumId w:val="21"/>
  </w:num>
  <w:num w:numId="19">
    <w:abstractNumId w:val="2"/>
  </w:num>
  <w:num w:numId="20">
    <w:abstractNumId w:val="5"/>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81"/>
    <w:rsid w:val="00021445"/>
    <w:rsid w:val="00030E6D"/>
    <w:rsid w:val="00040931"/>
    <w:rsid w:val="00087A57"/>
    <w:rsid w:val="000949A6"/>
    <w:rsid w:val="000A61DA"/>
    <w:rsid w:val="000E2FC7"/>
    <w:rsid w:val="000F3F98"/>
    <w:rsid w:val="0012376B"/>
    <w:rsid w:val="00161B98"/>
    <w:rsid w:val="00172A34"/>
    <w:rsid w:val="00185DB5"/>
    <w:rsid w:val="001B4D5D"/>
    <w:rsid w:val="002412C8"/>
    <w:rsid w:val="0027298D"/>
    <w:rsid w:val="00307DC4"/>
    <w:rsid w:val="00402A54"/>
    <w:rsid w:val="0041425F"/>
    <w:rsid w:val="00446B7F"/>
    <w:rsid w:val="004B1021"/>
    <w:rsid w:val="004E06EB"/>
    <w:rsid w:val="00515081"/>
    <w:rsid w:val="00596156"/>
    <w:rsid w:val="005A578C"/>
    <w:rsid w:val="005E52CE"/>
    <w:rsid w:val="00622C0E"/>
    <w:rsid w:val="00650523"/>
    <w:rsid w:val="00656792"/>
    <w:rsid w:val="00667B22"/>
    <w:rsid w:val="00681193"/>
    <w:rsid w:val="006A4029"/>
    <w:rsid w:val="006A75CD"/>
    <w:rsid w:val="006B6D77"/>
    <w:rsid w:val="006D17DE"/>
    <w:rsid w:val="0073167A"/>
    <w:rsid w:val="007918E7"/>
    <w:rsid w:val="00797A24"/>
    <w:rsid w:val="007B5905"/>
    <w:rsid w:val="008159D2"/>
    <w:rsid w:val="008A0950"/>
    <w:rsid w:val="00947AF1"/>
    <w:rsid w:val="00986278"/>
    <w:rsid w:val="009F7ED6"/>
    <w:rsid w:val="00A65FDF"/>
    <w:rsid w:val="00AF47E5"/>
    <w:rsid w:val="00BA42F4"/>
    <w:rsid w:val="00BC0696"/>
    <w:rsid w:val="00C272D4"/>
    <w:rsid w:val="00C60AB4"/>
    <w:rsid w:val="00C673BF"/>
    <w:rsid w:val="00D01AF0"/>
    <w:rsid w:val="00D42C59"/>
    <w:rsid w:val="00D64B77"/>
    <w:rsid w:val="00D933F3"/>
    <w:rsid w:val="00E079A6"/>
    <w:rsid w:val="00E353E7"/>
    <w:rsid w:val="00E86E29"/>
    <w:rsid w:val="00EA0F56"/>
    <w:rsid w:val="00EE2801"/>
    <w:rsid w:val="00EF7986"/>
    <w:rsid w:val="00F37128"/>
    <w:rsid w:val="00F7172F"/>
    <w:rsid w:val="00F91B28"/>
    <w:rsid w:val="00FB66FD"/>
    <w:rsid w:val="00FC74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95D34C0-57B3-4CC6-A019-918ADE8F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081"/>
    <w:rPr>
      <w:rFonts w:cs="Times New Roman"/>
    </w:rPr>
  </w:style>
  <w:style w:type="paragraph" w:styleId="Heading2">
    <w:name w:val="heading 2"/>
    <w:basedOn w:val="Normal"/>
    <w:link w:val="Heading2Char"/>
    <w:uiPriority w:val="9"/>
    <w:qFormat/>
    <w:rsid w:val="00D64B77"/>
    <w:pPr>
      <w:spacing w:before="100" w:beforeAutospacing="1" w:after="100" w:afterAutospacing="1" w:line="240" w:lineRule="auto"/>
      <w:outlineLvl w:val="1"/>
    </w:pPr>
    <w:rPr>
      <w:rFonts w:ascii="Times New Roman" w:eastAsia="Times New Roman" w:hAnsi="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SListNumber1">
    <w:name w:val="DPS List Number 1"/>
    <w:basedOn w:val="Normal"/>
    <w:link w:val="DPSListNumber1Char"/>
    <w:qFormat/>
    <w:rsid w:val="00515081"/>
    <w:pPr>
      <w:numPr>
        <w:ilvl w:val="1"/>
        <w:numId w:val="1"/>
      </w:numPr>
      <w:spacing w:before="220"/>
    </w:pPr>
    <w:rPr>
      <w:rFonts w:ascii="Verdana" w:hAnsi="Verdana" w:cs="Arial"/>
    </w:rPr>
  </w:style>
  <w:style w:type="paragraph" w:customStyle="1" w:styleId="DPSListNumber2">
    <w:name w:val="DPS List Number 2"/>
    <w:basedOn w:val="Normal"/>
    <w:rsid w:val="00515081"/>
    <w:pPr>
      <w:numPr>
        <w:ilvl w:val="2"/>
        <w:numId w:val="1"/>
      </w:numPr>
      <w:spacing w:before="180"/>
    </w:pPr>
    <w:rPr>
      <w:rFonts w:ascii="Verdana" w:hAnsi="Verdana"/>
    </w:rPr>
  </w:style>
  <w:style w:type="paragraph" w:customStyle="1" w:styleId="DPSListNumber3">
    <w:name w:val="DPS List Number 3"/>
    <w:basedOn w:val="Normal"/>
    <w:rsid w:val="00515081"/>
    <w:pPr>
      <w:numPr>
        <w:ilvl w:val="3"/>
        <w:numId w:val="1"/>
      </w:numPr>
      <w:spacing w:before="140"/>
    </w:pPr>
    <w:rPr>
      <w:rFonts w:ascii="Verdana" w:hAnsi="Verdana"/>
    </w:rPr>
  </w:style>
  <w:style w:type="paragraph" w:customStyle="1" w:styleId="DPSNormal">
    <w:name w:val="DPS Normal"/>
    <w:rsid w:val="00515081"/>
    <w:pPr>
      <w:spacing w:after="0" w:line="240" w:lineRule="auto"/>
    </w:pPr>
    <w:rPr>
      <w:rFonts w:ascii="Verdana" w:eastAsia="Times New Roman" w:hAnsi="Verdana" w:cs="Times New Roman"/>
      <w:lang w:eastAsia="en-AU"/>
    </w:rPr>
  </w:style>
  <w:style w:type="paragraph" w:styleId="Header">
    <w:name w:val="header"/>
    <w:basedOn w:val="Normal"/>
    <w:link w:val="HeaderChar"/>
    <w:uiPriority w:val="99"/>
    <w:rsid w:val="00515081"/>
    <w:pPr>
      <w:tabs>
        <w:tab w:val="center" w:pos="4153"/>
        <w:tab w:val="right" w:pos="8306"/>
      </w:tabs>
    </w:pPr>
    <w:rPr>
      <w:rFonts w:ascii="Verdana" w:hAnsi="Verdana"/>
    </w:rPr>
  </w:style>
  <w:style w:type="character" w:customStyle="1" w:styleId="HeaderChar">
    <w:name w:val="Header Char"/>
    <w:basedOn w:val="DefaultParagraphFont"/>
    <w:link w:val="Header"/>
    <w:uiPriority w:val="99"/>
    <w:rsid w:val="00515081"/>
    <w:rPr>
      <w:rFonts w:ascii="Verdana" w:hAnsi="Verdana" w:cs="Times New Roman"/>
    </w:rPr>
  </w:style>
  <w:style w:type="paragraph" w:styleId="Footer">
    <w:name w:val="footer"/>
    <w:basedOn w:val="Normal"/>
    <w:link w:val="FooterChar"/>
    <w:uiPriority w:val="99"/>
    <w:rsid w:val="00515081"/>
    <w:pPr>
      <w:tabs>
        <w:tab w:val="center" w:pos="4153"/>
        <w:tab w:val="right" w:pos="8306"/>
      </w:tabs>
    </w:pPr>
    <w:rPr>
      <w:rFonts w:ascii="Verdana" w:hAnsi="Verdana"/>
    </w:rPr>
  </w:style>
  <w:style w:type="character" w:customStyle="1" w:styleId="FooterChar">
    <w:name w:val="Footer Char"/>
    <w:basedOn w:val="DefaultParagraphFont"/>
    <w:link w:val="Footer"/>
    <w:uiPriority w:val="99"/>
    <w:rsid w:val="00515081"/>
    <w:rPr>
      <w:rFonts w:ascii="Verdana" w:hAnsi="Verdana" w:cs="Times New Roman"/>
    </w:rPr>
  </w:style>
  <w:style w:type="character" w:styleId="Hyperlink">
    <w:name w:val="Hyperlink"/>
    <w:basedOn w:val="DefaultParagraphFont"/>
    <w:uiPriority w:val="99"/>
    <w:rsid w:val="00515081"/>
    <w:rPr>
      <w:color w:val="0000FF"/>
      <w:u w:val="single"/>
    </w:rPr>
  </w:style>
  <w:style w:type="paragraph" w:styleId="NormalWeb">
    <w:name w:val="Normal (Web)"/>
    <w:basedOn w:val="Normal"/>
    <w:uiPriority w:val="99"/>
    <w:rsid w:val="00515081"/>
  </w:style>
  <w:style w:type="paragraph" w:styleId="ListParagraph">
    <w:name w:val="List Paragraph"/>
    <w:basedOn w:val="Normal"/>
    <w:uiPriority w:val="34"/>
    <w:qFormat/>
    <w:rsid w:val="00515081"/>
    <w:pPr>
      <w:ind w:left="720"/>
      <w:contextualSpacing/>
    </w:pPr>
  </w:style>
  <w:style w:type="character" w:customStyle="1" w:styleId="DPSListNumber1Char">
    <w:name w:val="DPS List Number 1 Char"/>
    <w:basedOn w:val="DefaultParagraphFont"/>
    <w:link w:val="DPSListNumber1"/>
    <w:rsid w:val="00515081"/>
    <w:rPr>
      <w:rFonts w:ascii="Verdana" w:hAnsi="Verdana" w:cs="Arial"/>
    </w:rPr>
  </w:style>
  <w:style w:type="paragraph" w:customStyle="1" w:styleId="Default">
    <w:name w:val="Default"/>
    <w:rsid w:val="00515081"/>
    <w:pPr>
      <w:autoSpaceDE w:val="0"/>
      <w:autoSpaceDN w:val="0"/>
      <w:adjustRightInd w:val="0"/>
      <w:spacing w:after="0" w:line="240" w:lineRule="auto"/>
    </w:pPr>
    <w:rPr>
      <w:rFonts w:ascii="Verdana" w:eastAsia="Times New Roman" w:hAnsi="Verdana" w:cs="Verdana"/>
      <w:color w:val="000000"/>
      <w:sz w:val="24"/>
      <w:szCs w:val="24"/>
      <w:lang w:eastAsia="en-AU"/>
    </w:rPr>
  </w:style>
  <w:style w:type="paragraph" w:styleId="BalloonText">
    <w:name w:val="Balloon Text"/>
    <w:basedOn w:val="Normal"/>
    <w:link w:val="BalloonTextChar"/>
    <w:uiPriority w:val="99"/>
    <w:semiHidden/>
    <w:unhideWhenUsed/>
    <w:rsid w:val="00515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081"/>
    <w:rPr>
      <w:rFonts w:ascii="Tahoma" w:hAnsi="Tahoma" w:cs="Tahoma"/>
      <w:sz w:val="16"/>
      <w:szCs w:val="16"/>
    </w:rPr>
  </w:style>
  <w:style w:type="character" w:styleId="Strong">
    <w:name w:val="Strong"/>
    <w:basedOn w:val="DefaultParagraphFont"/>
    <w:uiPriority w:val="22"/>
    <w:qFormat/>
    <w:rsid w:val="00667B22"/>
    <w:rPr>
      <w:b/>
      <w:bCs/>
    </w:rPr>
  </w:style>
  <w:style w:type="character" w:customStyle="1" w:styleId="apple-style-span">
    <w:name w:val="apple-style-span"/>
    <w:basedOn w:val="DefaultParagraphFont"/>
    <w:rsid w:val="009F7ED6"/>
  </w:style>
  <w:style w:type="character" w:customStyle="1" w:styleId="caps">
    <w:name w:val="caps"/>
    <w:basedOn w:val="DefaultParagraphFont"/>
    <w:rsid w:val="00185DB5"/>
  </w:style>
  <w:style w:type="character" w:customStyle="1" w:styleId="apple-converted-space">
    <w:name w:val="apple-converted-space"/>
    <w:basedOn w:val="DefaultParagraphFont"/>
    <w:rsid w:val="00185DB5"/>
  </w:style>
  <w:style w:type="character" w:customStyle="1" w:styleId="amp">
    <w:name w:val="amp"/>
    <w:basedOn w:val="DefaultParagraphFont"/>
    <w:rsid w:val="005E52CE"/>
  </w:style>
  <w:style w:type="character" w:customStyle="1" w:styleId="Heading2Char">
    <w:name w:val="Heading 2 Char"/>
    <w:basedOn w:val="DefaultParagraphFont"/>
    <w:link w:val="Heading2"/>
    <w:uiPriority w:val="9"/>
    <w:rsid w:val="00D64B77"/>
    <w:rPr>
      <w:rFonts w:ascii="Times New Roman" w:eastAsia="Times New Roman" w:hAnsi="Times New Roman" w:cs="Times New Roman"/>
      <w:b/>
      <w:bCs/>
      <w:sz w:val="36"/>
      <w:szCs w:val="36"/>
      <w:lang w:eastAsia="en-AU"/>
    </w:rPr>
  </w:style>
  <w:style w:type="character" w:styleId="CommentReference">
    <w:name w:val="annotation reference"/>
    <w:basedOn w:val="DefaultParagraphFont"/>
    <w:uiPriority w:val="99"/>
    <w:semiHidden/>
    <w:unhideWhenUsed/>
    <w:rsid w:val="00C673BF"/>
    <w:rPr>
      <w:sz w:val="16"/>
      <w:szCs w:val="16"/>
    </w:rPr>
  </w:style>
  <w:style w:type="paragraph" w:styleId="CommentText">
    <w:name w:val="annotation text"/>
    <w:basedOn w:val="Normal"/>
    <w:link w:val="CommentTextChar"/>
    <w:uiPriority w:val="99"/>
    <w:semiHidden/>
    <w:unhideWhenUsed/>
    <w:rsid w:val="00C673BF"/>
    <w:pPr>
      <w:spacing w:line="240" w:lineRule="auto"/>
    </w:pPr>
    <w:rPr>
      <w:sz w:val="20"/>
      <w:szCs w:val="20"/>
    </w:rPr>
  </w:style>
  <w:style w:type="character" w:customStyle="1" w:styleId="CommentTextChar">
    <w:name w:val="Comment Text Char"/>
    <w:basedOn w:val="DefaultParagraphFont"/>
    <w:link w:val="CommentText"/>
    <w:uiPriority w:val="99"/>
    <w:semiHidden/>
    <w:rsid w:val="00C673BF"/>
    <w:rPr>
      <w:rFonts w:cs="Times New Roman"/>
      <w:sz w:val="20"/>
      <w:szCs w:val="20"/>
    </w:rPr>
  </w:style>
  <w:style w:type="paragraph" w:styleId="CommentSubject">
    <w:name w:val="annotation subject"/>
    <w:basedOn w:val="CommentText"/>
    <w:next w:val="CommentText"/>
    <w:link w:val="CommentSubjectChar"/>
    <w:uiPriority w:val="99"/>
    <w:semiHidden/>
    <w:unhideWhenUsed/>
    <w:rsid w:val="00C673BF"/>
    <w:rPr>
      <w:b/>
      <w:bCs/>
    </w:rPr>
  </w:style>
  <w:style w:type="character" w:customStyle="1" w:styleId="CommentSubjectChar">
    <w:name w:val="Comment Subject Char"/>
    <w:basedOn w:val="CommentTextChar"/>
    <w:link w:val="CommentSubject"/>
    <w:uiPriority w:val="99"/>
    <w:semiHidden/>
    <w:rsid w:val="00C673BF"/>
    <w:rPr>
      <w:rFonts w:cs="Times New Roman"/>
      <w:b/>
      <w:bCs/>
      <w:sz w:val="20"/>
      <w:szCs w:val="20"/>
    </w:rPr>
  </w:style>
  <w:style w:type="table" w:styleId="TableGrid">
    <w:name w:val="Table Grid"/>
    <w:basedOn w:val="TableNormal"/>
    <w:rsid w:val="00D42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905317">
      <w:bodyDiv w:val="1"/>
      <w:marLeft w:val="0"/>
      <w:marRight w:val="0"/>
      <w:marTop w:val="0"/>
      <w:marBottom w:val="0"/>
      <w:divBdr>
        <w:top w:val="none" w:sz="0" w:space="0" w:color="auto"/>
        <w:left w:val="none" w:sz="0" w:space="0" w:color="auto"/>
        <w:bottom w:val="none" w:sz="0" w:space="0" w:color="auto"/>
        <w:right w:val="none" w:sz="0" w:space="0" w:color="auto"/>
      </w:divBdr>
    </w:div>
    <w:div w:id="805204361">
      <w:bodyDiv w:val="1"/>
      <w:marLeft w:val="0"/>
      <w:marRight w:val="0"/>
      <w:marTop w:val="0"/>
      <w:marBottom w:val="0"/>
      <w:divBdr>
        <w:top w:val="none" w:sz="0" w:space="0" w:color="auto"/>
        <w:left w:val="none" w:sz="0" w:space="0" w:color="auto"/>
        <w:bottom w:val="none" w:sz="0" w:space="0" w:color="auto"/>
        <w:right w:val="none" w:sz="0" w:space="0" w:color="auto"/>
      </w:divBdr>
      <w:divsChild>
        <w:div w:id="2052420657">
          <w:marLeft w:val="0"/>
          <w:marRight w:val="0"/>
          <w:marTop w:val="0"/>
          <w:marBottom w:val="0"/>
          <w:divBdr>
            <w:top w:val="none" w:sz="0" w:space="0" w:color="auto"/>
            <w:left w:val="none" w:sz="0" w:space="0" w:color="auto"/>
            <w:bottom w:val="none" w:sz="0" w:space="0" w:color="auto"/>
            <w:right w:val="none" w:sz="0" w:space="0" w:color="auto"/>
          </w:divBdr>
          <w:divsChild>
            <w:div w:id="327442575">
              <w:marLeft w:val="0"/>
              <w:marRight w:val="0"/>
              <w:marTop w:val="0"/>
              <w:marBottom w:val="0"/>
              <w:divBdr>
                <w:top w:val="none" w:sz="0" w:space="0" w:color="auto"/>
                <w:left w:val="none" w:sz="0" w:space="0" w:color="auto"/>
                <w:bottom w:val="none" w:sz="0" w:space="0" w:color="auto"/>
                <w:right w:val="none" w:sz="0" w:space="0" w:color="auto"/>
              </w:divBdr>
              <w:divsChild>
                <w:div w:id="1603298271">
                  <w:marLeft w:val="0"/>
                  <w:marRight w:val="0"/>
                  <w:marTop w:val="0"/>
                  <w:marBottom w:val="0"/>
                  <w:divBdr>
                    <w:top w:val="none" w:sz="0" w:space="0" w:color="auto"/>
                    <w:left w:val="none" w:sz="0" w:space="0" w:color="auto"/>
                    <w:bottom w:val="none" w:sz="0" w:space="0" w:color="auto"/>
                    <w:right w:val="none" w:sz="0" w:space="0" w:color="auto"/>
                  </w:divBdr>
                  <w:divsChild>
                    <w:div w:id="377363113">
                      <w:marLeft w:val="0"/>
                      <w:marRight w:val="0"/>
                      <w:marTop w:val="0"/>
                      <w:marBottom w:val="0"/>
                      <w:divBdr>
                        <w:top w:val="none" w:sz="0" w:space="0" w:color="auto"/>
                        <w:left w:val="none" w:sz="0" w:space="0" w:color="auto"/>
                        <w:bottom w:val="none" w:sz="0" w:space="0" w:color="auto"/>
                        <w:right w:val="none" w:sz="0" w:space="0" w:color="auto"/>
                      </w:divBdr>
                      <w:divsChild>
                        <w:div w:id="1431775382">
                          <w:marLeft w:val="0"/>
                          <w:marRight w:val="0"/>
                          <w:marTop w:val="0"/>
                          <w:marBottom w:val="0"/>
                          <w:divBdr>
                            <w:top w:val="none" w:sz="0" w:space="0" w:color="auto"/>
                            <w:left w:val="none" w:sz="0" w:space="0" w:color="auto"/>
                            <w:bottom w:val="none" w:sz="0" w:space="0" w:color="auto"/>
                            <w:right w:val="none" w:sz="0" w:space="0" w:color="auto"/>
                          </w:divBdr>
                          <w:divsChild>
                            <w:div w:id="12371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538121">
      <w:bodyDiv w:val="1"/>
      <w:marLeft w:val="0"/>
      <w:marRight w:val="0"/>
      <w:marTop w:val="0"/>
      <w:marBottom w:val="0"/>
      <w:divBdr>
        <w:top w:val="none" w:sz="0" w:space="0" w:color="auto"/>
        <w:left w:val="none" w:sz="0" w:space="0" w:color="auto"/>
        <w:bottom w:val="none" w:sz="0" w:space="0" w:color="auto"/>
        <w:right w:val="none" w:sz="0" w:space="0" w:color="auto"/>
      </w:divBdr>
    </w:div>
    <w:div w:id="17011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ones@ahha.asn.au" TargetMode="External"/><Relationship Id="rId13" Type="http://schemas.openxmlformats.org/officeDocument/2006/relationships/hyperlink" Target="mailto:skilliion@ahha.asn.au"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jones@ahha.asn.au" TargetMode="External"/><Relationship Id="rId12" Type="http://schemas.openxmlformats.org/officeDocument/2006/relationships/hyperlink" Target="mailto:ajones@ahha.asn.a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jones@ahha.asn.a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killion@ahha.asn.au" TargetMode="External"/><Relationship Id="rId14" Type="http://schemas.openxmlformats.org/officeDocument/2006/relationships/hyperlink" Target="mailto:ajones@ahha.asn.a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hha.asn.au" TargetMode="External"/><Relationship Id="rId1" Type="http://schemas.openxmlformats.org/officeDocument/2006/relationships/hyperlink" Target="mailto:admin@ahha.asn.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hha.asn.au" TargetMode="External"/><Relationship Id="rId1" Type="http://schemas.openxmlformats.org/officeDocument/2006/relationships/hyperlink" Target="mailto:admin@ahh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Boxall</dc:creator>
  <cp:lastModifiedBy>Susan Killion</cp:lastModifiedBy>
  <cp:revision>4</cp:revision>
  <cp:lastPrinted>2013-09-06T05:07:00Z</cp:lastPrinted>
  <dcterms:created xsi:type="dcterms:W3CDTF">2016-08-17T02:22:00Z</dcterms:created>
  <dcterms:modified xsi:type="dcterms:W3CDTF">2016-09-07T03:19:00Z</dcterms:modified>
</cp:coreProperties>
</file>